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37" w:rsidRPr="00C6678D" w:rsidRDefault="00A06D7C" w:rsidP="00504F63">
      <w:pPr>
        <w:rPr>
          <w:rFonts w:cs="Times New Roman"/>
          <w:color w:val="1E2120"/>
          <w:sz w:val="24"/>
          <w:szCs w:val="24"/>
          <w:lang w:eastAsia="ru-RU"/>
        </w:rPr>
      </w:pPr>
      <w:r w:rsidRPr="00A06D7C">
        <w:rPr>
          <w:rFonts w:cs="Times New Roman"/>
          <w:noProof/>
          <w:color w:val="1E2120"/>
          <w:sz w:val="24"/>
          <w:szCs w:val="24"/>
          <w:lang w:eastAsia="ru-RU"/>
        </w:rPr>
        <w:drawing>
          <wp:inline distT="0" distB="0" distL="0" distR="0">
            <wp:extent cx="7529264" cy="5646949"/>
            <wp:effectExtent l="7938" t="0" r="3492" b="3493"/>
            <wp:docPr id="1" name="Рисунок 1" descr="C:\Users\user\Downloads\IMG_1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19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42168" cy="565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01E" w:rsidRDefault="00E47640" w:rsidP="005C1D72">
      <w:pPr>
        <w:jc w:val="right"/>
        <w:rPr>
          <w:rFonts w:cs="Times New Roman"/>
          <w:color w:val="1E2120"/>
          <w:sz w:val="24"/>
          <w:szCs w:val="24"/>
          <w:lang w:eastAsia="ru-RU"/>
        </w:rPr>
      </w:pPr>
      <w:r w:rsidRPr="00C6678D">
        <w:rPr>
          <w:rFonts w:cs="Times New Roman"/>
          <w:color w:val="1E2120"/>
          <w:sz w:val="24"/>
          <w:szCs w:val="24"/>
          <w:lang w:eastAsia="ru-RU"/>
        </w:rPr>
        <w:t xml:space="preserve">                                                                  </w:t>
      </w:r>
    </w:p>
    <w:p w:rsidR="005B601E" w:rsidRDefault="005B601E" w:rsidP="005C1D72">
      <w:pPr>
        <w:jc w:val="right"/>
        <w:rPr>
          <w:rFonts w:cs="Times New Roman"/>
          <w:color w:val="1E2120"/>
          <w:sz w:val="24"/>
          <w:szCs w:val="24"/>
          <w:lang w:eastAsia="ru-RU"/>
        </w:rPr>
      </w:pPr>
    </w:p>
    <w:p w:rsidR="005B601E" w:rsidRDefault="005B601E" w:rsidP="005C1D72">
      <w:pPr>
        <w:jc w:val="right"/>
        <w:rPr>
          <w:rFonts w:cs="Times New Roman"/>
          <w:color w:val="1E2120"/>
          <w:sz w:val="24"/>
          <w:szCs w:val="24"/>
          <w:lang w:eastAsia="ru-RU"/>
        </w:rPr>
      </w:pPr>
    </w:p>
    <w:p w:rsidR="005B601E" w:rsidRDefault="005B601E" w:rsidP="005C1D72">
      <w:pPr>
        <w:jc w:val="right"/>
        <w:rPr>
          <w:rFonts w:cs="Times New Roman"/>
          <w:color w:val="1E2120"/>
          <w:sz w:val="24"/>
          <w:szCs w:val="24"/>
          <w:lang w:eastAsia="ru-RU"/>
        </w:rPr>
      </w:pPr>
    </w:p>
    <w:p w:rsidR="005B601E" w:rsidRDefault="005B601E" w:rsidP="005C1D72">
      <w:pPr>
        <w:jc w:val="right"/>
        <w:rPr>
          <w:rFonts w:cs="Times New Roman"/>
          <w:color w:val="1E2120"/>
          <w:sz w:val="24"/>
          <w:szCs w:val="24"/>
          <w:lang w:eastAsia="ru-RU"/>
        </w:rPr>
      </w:pPr>
    </w:p>
    <w:p w:rsidR="005C1D72" w:rsidRPr="00C6678D" w:rsidRDefault="00E47640" w:rsidP="005B601E">
      <w:pPr>
        <w:spacing w:after="0"/>
        <w:jc w:val="right"/>
        <w:rPr>
          <w:rFonts w:cs="Times New Roman"/>
          <w:color w:val="1E2120"/>
          <w:sz w:val="24"/>
          <w:szCs w:val="24"/>
          <w:lang w:eastAsia="ru-RU"/>
        </w:rPr>
      </w:pPr>
      <w:r w:rsidRPr="00C6678D">
        <w:rPr>
          <w:rFonts w:cs="Times New Roman"/>
          <w:color w:val="1E2120"/>
          <w:sz w:val="24"/>
          <w:szCs w:val="24"/>
          <w:lang w:eastAsia="ru-RU"/>
        </w:rPr>
        <w:lastRenderedPageBreak/>
        <w:t xml:space="preserve">     УТВЕРЖДЕНО</w:t>
      </w:r>
      <w:r w:rsidR="005C1D72" w:rsidRPr="00C6678D">
        <w:rPr>
          <w:rFonts w:cs="Times New Roman"/>
          <w:color w:val="1E2120"/>
          <w:sz w:val="24"/>
          <w:szCs w:val="24"/>
          <w:lang w:eastAsia="ru-RU"/>
        </w:rPr>
        <w:br/>
      </w:r>
      <w:r w:rsidRPr="00C6678D">
        <w:rPr>
          <w:rFonts w:cs="Times New Roman"/>
          <w:color w:val="1E2120"/>
          <w:sz w:val="24"/>
          <w:szCs w:val="24"/>
          <w:lang w:eastAsia="ru-RU"/>
        </w:rPr>
        <w:t xml:space="preserve">                                  </w:t>
      </w:r>
      <w:r w:rsidR="005C1D72" w:rsidRPr="00C6678D">
        <w:rPr>
          <w:rFonts w:cs="Times New Roman"/>
          <w:color w:val="1E2120"/>
          <w:sz w:val="24"/>
          <w:szCs w:val="24"/>
          <w:lang w:eastAsia="ru-RU"/>
        </w:rPr>
        <w:t>Заведующий _______________</w:t>
      </w:r>
      <w:r w:rsidR="005C1D72" w:rsidRPr="00C6678D">
        <w:rPr>
          <w:rFonts w:cs="Times New Roman"/>
          <w:color w:val="1E2120"/>
          <w:sz w:val="24"/>
          <w:szCs w:val="24"/>
          <w:lang w:eastAsia="ru-RU"/>
        </w:rPr>
        <w:br/>
      </w:r>
      <w:r w:rsidRPr="00C6678D">
        <w:rPr>
          <w:rFonts w:cs="Times New Roman"/>
          <w:color w:val="1E2120"/>
          <w:sz w:val="24"/>
          <w:szCs w:val="24"/>
          <w:lang w:eastAsia="ru-RU"/>
        </w:rPr>
        <w:t xml:space="preserve">                   </w:t>
      </w:r>
      <w:r w:rsidR="005C1D72" w:rsidRPr="00C6678D">
        <w:rPr>
          <w:rFonts w:cs="Times New Roman"/>
          <w:color w:val="1E2120"/>
          <w:sz w:val="24"/>
          <w:szCs w:val="24"/>
          <w:lang w:eastAsia="ru-RU"/>
        </w:rPr>
        <w:br/>
      </w:r>
      <w:r w:rsidRPr="00C6678D">
        <w:rPr>
          <w:rFonts w:cs="Times New Roman"/>
          <w:color w:val="1E2120"/>
          <w:sz w:val="24"/>
          <w:szCs w:val="24"/>
          <w:lang w:eastAsia="ru-RU"/>
        </w:rPr>
        <w:t xml:space="preserve">                   _________ /________________/</w:t>
      </w:r>
    </w:p>
    <w:p w:rsidR="00504F63" w:rsidRPr="00C6678D" w:rsidRDefault="00E47640" w:rsidP="005B601E">
      <w:pPr>
        <w:spacing w:after="0"/>
        <w:jc w:val="right"/>
        <w:rPr>
          <w:rFonts w:cs="Times New Roman"/>
          <w:color w:val="1E2120"/>
          <w:sz w:val="24"/>
          <w:szCs w:val="24"/>
          <w:lang w:eastAsia="ru-RU"/>
        </w:rPr>
      </w:pPr>
      <w:r w:rsidRPr="00C6678D">
        <w:rPr>
          <w:rFonts w:cs="Times New Roman"/>
          <w:color w:val="1E2120"/>
          <w:sz w:val="24"/>
          <w:szCs w:val="24"/>
          <w:lang w:eastAsia="ru-RU"/>
        </w:rPr>
        <w:t xml:space="preserve">                       Приказ №__ от «_</w:t>
      </w:r>
      <w:proofErr w:type="gramStart"/>
      <w:r w:rsidRPr="00C6678D">
        <w:rPr>
          <w:rFonts w:cs="Times New Roman"/>
          <w:color w:val="1E2120"/>
          <w:sz w:val="24"/>
          <w:szCs w:val="24"/>
          <w:lang w:eastAsia="ru-RU"/>
        </w:rPr>
        <w:t>_»_</w:t>
      </w:r>
      <w:proofErr w:type="gramEnd"/>
      <w:r w:rsidRPr="00C6678D">
        <w:rPr>
          <w:rFonts w:cs="Times New Roman"/>
          <w:color w:val="1E2120"/>
          <w:sz w:val="24"/>
          <w:szCs w:val="24"/>
          <w:lang w:eastAsia="ru-RU"/>
        </w:rPr>
        <w:t>__ 2022 г</w:t>
      </w:r>
    </w:p>
    <w:p w:rsidR="005C1D72" w:rsidRPr="00C6678D" w:rsidRDefault="005C1D72" w:rsidP="00504F63">
      <w:pPr>
        <w:rPr>
          <w:rFonts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504F63">
      <w:pPr>
        <w:rPr>
          <w:rFonts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504F63">
      <w:pPr>
        <w:rPr>
          <w:rFonts w:cs="Times New Roman"/>
          <w:color w:val="1E2120"/>
          <w:sz w:val="24"/>
          <w:szCs w:val="24"/>
          <w:lang w:eastAsia="ru-RU"/>
        </w:rPr>
      </w:pPr>
    </w:p>
    <w:p w:rsidR="00504F63" w:rsidRPr="00C6678D" w:rsidRDefault="00504F63" w:rsidP="00504F63">
      <w:pPr>
        <w:rPr>
          <w:rFonts w:cs="Times New Roman"/>
          <w:color w:val="1E2120"/>
          <w:sz w:val="24"/>
          <w:szCs w:val="24"/>
          <w:lang w:eastAsia="ru-RU"/>
        </w:rPr>
      </w:pPr>
      <w:r w:rsidRPr="00C6678D">
        <w:rPr>
          <w:rFonts w:cs="Times New Roman"/>
          <w:color w:val="1E2120"/>
          <w:sz w:val="24"/>
          <w:szCs w:val="24"/>
          <w:lang w:eastAsia="ru-RU"/>
        </w:rPr>
        <w:br/>
      </w:r>
    </w:p>
    <w:p w:rsidR="005C1D72" w:rsidRPr="00C6678D" w:rsidRDefault="00504F63" w:rsidP="005C1D72">
      <w:pPr>
        <w:spacing w:after="0" w:line="276" w:lineRule="auto"/>
        <w:jc w:val="center"/>
        <w:rPr>
          <w:rFonts w:cs="Times New Roman"/>
          <w:b/>
          <w:bCs/>
          <w:color w:val="1E2120"/>
          <w:szCs w:val="28"/>
          <w:lang w:eastAsia="ru-RU"/>
        </w:rPr>
      </w:pPr>
      <w:r w:rsidRPr="00C6678D">
        <w:rPr>
          <w:rFonts w:cs="Times New Roman"/>
          <w:b/>
          <w:bCs/>
          <w:color w:val="1E2120"/>
          <w:szCs w:val="28"/>
          <w:lang w:eastAsia="ru-RU"/>
        </w:rPr>
        <w:t>ПРОГРАММА (ПЛАН) ПРОИЗВОДСТВЕННОГО КОНТРОЛЯ</w:t>
      </w:r>
      <w:r w:rsidRPr="00C6678D">
        <w:rPr>
          <w:rFonts w:cs="Times New Roman"/>
          <w:b/>
          <w:bCs/>
          <w:color w:val="1E2120"/>
          <w:szCs w:val="28"/>
          <w:lang w:eastAsia="ru-RU"/>
        </w:rPr>
        <w:br/>
        <w:t>за соблюдением санитарных правил и выполнением санитарно-противоэпидемических (профилактических) мероприятий</w:t>
      </w:r>
    </w:p>
    <w:p w:rsidR="00504F63" w:rsidRPr="00C6678D" w:rsidRDefault="00504F63" w:rsidP="005C1D72">
      <w:pPr>
        <w:spacing w:after="0" w:line="276" w:lineRule="auto"/>
        <w:jc w:val="center"/>
        <w:rPr>
          <w:rFonts w:cs="Times New Roman"/>
          <w:b/>
          <w:bCs/>
          <w:color w:val="1E2120"/>
          <w:szCs w:val="28"/>
          <w:lang w:eastAsia="ru-RU"/>
        </w:rPr>
      </w:pPr>
      <w:r w:rsidRPr="00C6678D">
        <w:rPr>
          <w:rFonts w:cs="Times New Roman"/>
          <w:b/>
          <w:bCs/>
          <w:color w:val="1E2120"/>
          <w:szCs w:val="28"/>
          <w:lang w:eastAsia="ru-RU"/>
        </w:rPr>
        <w:t>при осуществлении образовательной деятельности</w:t>
      </w:r>
    </w:p>
    <w:p w:rsidR="00504F63" w:rsidRPr="00C6678D" w:rsidRDefault="005C1D72" w:rsidP="005C1D72">
      <w:pPr>
        <w:spacing w:after="0" w:line="276" w:lineRule="auto"/>
        <w:jc w:val="center"/>
        <w:rPr>
          <w:rFonts w:cs="Times New Roman"/>
          <w:b/>
          <w:color w:val="1E2120"/>
          <w:szCs w:val="28"/>
          <w:lang w:eastAsia="ru-RU"/>
        </w:rPr>
      </w:pPr>
      <w:r w:rsidRPr="00C6678D">
        <w:rPr>
          <w:rFonts w:cs="Times New Roman"/>
          <w:b/>
          <w:color w:val="1E2120"/>
          <w:szCs w:val="28"/>
          <w:lang w:eastAsia="ru-RU"/>
        </w:rPr>
        <w:t xml:space="preserve">в </w:t>
      </w:r>
      <w:r w:rsidR="00E47640" w:rsidRPr="00C6678D">
        <w:rPr>
          <w:rFonts w:cs="Times New Roman"/>
          <w:b/>
          <w:color w:val="1E2120"/>
          <w:szCs w:val="28"/>
          <w:lang w:eastAsia="ru-RU"/>
        </w:rPr>
        <w:t>МБДОУ детский сад № 4 «</w:t>
      </w:r>
      <w:proofErr w:type="spellStart"/>
      <w:r w:rsidR="00E47640" w:rsidRPr="00C6678D">
        <w:rPr>
          <w:rFonts w:cs="Times New Roman"/>
          <w:b/>
          <w:color w:val="1E2120"/>
          <w:szCs w:val="28"/>
          <w:lang w:eastAsia="ru-RU"/>
        </w:rPr>
        <w:t>Салгал</w:t>
      </w:r>
      <w:proofErr w:type="spellEnd"/>
      <w:r w:rsidR="00E47640" w:rsidRPr="00C6678D">
        <w:rPr>
          <w:rFonts w:cs="Times New Roman"/>
          <w:b/>
          <w:color w:val="1E2120"/>
          <w:szCs w:val="28"/>
          <w:lang w:eastAsia="ru-RU"/>
        </w:rPr>
        <w:t>» с. Эрзин</w:t>
      </w:r>
    </w:p>
    <w:p w:rsidR="005C1D72" w:rsidRPr="00C6678D" w:rsidRDefault="005C1D72" w:rsidP="005C1D72">
      <w:pPr>
        <w:spacing w:after="0" w:line="276" w:lineRule="auto"/>
        <w:jc w:val="center"/>
        <w:rPr>
          <w:rFonts w:cs="Times New Roman"/>
          <w:b/>
          <w:color w:val="1E2120"/>
          <w:szCs w:val="28"/>
          <w:lang w:eastAsia="ru-RU"/>
        </w:rPr>
      </w:pPr>
      <w:r w:rsidRPr="00C6678D">
        <w:rPr>
          <w:rFonts w:cs="Times New Roman"/>
          <w:b/>
          <w:color w:val="1E2120"/>
          <w:szCs w:val="28"/>
          <w:lang w:eastAsia="ru-RU"/>
        </w:rPr>
        <w:t>на 2022-2023 учебный год</w:t>
      </w:r>
    </w:p>
    <w:p w:rsidR="005C1D72" w:rsidRPr="00C6678D" w:rsidRDefault="005C1D72" w:rsidP="005C1D72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Pr="00C6678D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C1D72" w:rsidRDefault="005C1D72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41282C" w:rsidRDefault="0041282C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41282C" w:rsidRDefault="0041282C" w:rsidP="00E47640">
      <w:pPr>
        <w:shd w:val="clear" w:color="auto" w:fill="FFFFFF"/>
        <w:spacing w:after="0" w:line="351" w:lineRule="atLeast"/>
        <w:ind w:firstLine="567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5B601E" w:rsidRDefault="005B601E" w:rsidP="0041282C">
      <w:pPr>
        <w:shd w:val="clear" w:color="auto" w:fill="FFFFFF"/>
        <w:spacing w:after="0" w:line="351" w:lineRule="atLeast"/>
        <w:ind w:firstLine="567"/>
        <w:jc w:val="center"/>
        <w:textAlignment w:val="baseline"/>
        <w:rPr>
          <w:rFonts w:eastAsia="Times New Roman" w:cs="Times New Roman"/>
          <w:color w:val="1E2120"/>
          <w:szCs w:val="28"/>
          <w:lang w:eastAsia="ru-RU"/>
        </w:rPr>
      </w:pPr>
    </w:p>
    <w:p w:rsidR="005B601E" w:rsidRDefault="005B601E" w:rsidP="0041282C">
      <w:pPr>
        <w:shd w:val="clear" w:color="auto" w:fill="FFFFFF"/>
        <w:spacing w:after="0" w:line="351" w:lineRule="atLeast"/>
        <w:ind w:firstLine="567"/>
        <w:jc w:val="center"/>
        <w:textAlignment w:val="baseline"/>
        <w:rPr>
          <w:rFonts w:eastAsia="Times New Roman" w:cs="Times New Roman"/>
          <w:color w:val="1E2120"/>
          <w:szCs w:val="28"/>
          <w:lang w:eastAsia="ru-RU"/>
        </w:rPr>
      </w:pPr>
    </w:p>
    <w:p w:rsidR="00C6678D" w:rsidRPr="00C129EA" w:rsidRDefault="005C1D72" w:rsidP="0041282C">
      <w:pPr>
        <w:shd w:val="clear" w:color="auto" w:fill="FFFFFF"/>
        <w:spacing w:after="0" w:line="351" w:lineRule="atLeast"/>
        <w:ind w:firstLine="567"/>
        <w:jc w:val="center"/>
        <w:textAlignment w:val="baseline"/>
        <w:rPr>
          <w:rFonts w:eastAsia="Times New Roman" w:cs="Times New Roman"/>
          <w:color w:val="1E2120"/>
          <w:szCs w:val="28"/>
          <w:lang w:eastAsia="ru-RU"/>
        </w:rPr>
      </w:pPr>
      <w:bookmarkStart w:id="0" w:name="_GoBack"/>
      <w:bookmarkEnd w:id="0"/>
      <w:r w:rsidRPr="00C129EA">
        <w:rPr>
          <w:rFonts w:eastAsia="Times New Roman" w:cs="Times New Roman"/>
          <w:color w:val="1E2120"/>
          <w:szCs w:val="28"/>
          <w:lang w:eastAsia="ru-RU"/>
        </w:rPr>
        <w:t>2022</w:t>
      </w:r>
      <w:r w:rsidR="00193753" w:rsidRPr="00C129EA">
        <w:rPr>
          <w:rFonts w:eastAsia="Times New Roman" w:cs="Times New Roman"/>
          <w:color w:val="1E2120"/>
          <w:szCs w:val="28"/>
          <w:lang w:eastAsia="ru-RU"/>
        </w:rPr>
        <w:t>г.</w:t>
      </w:r>
    </w:p>
    <w:p w:rsidR="00C129EA" w:rsidRPr="00C129EA" w:rsidRDefault="00C129EA" w:rsidP="00C129EA">
      <w:pPr>
        <w:pStyle w:val="aa"/>
        <w:numPr>
          <w:ilvl w:val="0"/>
          <w:numId w:val="15"/>
        </w:numPr>
        <w:shd w:val="clear" w:color="auto" w:fill="FFFFFF"/>
        <w:spacing w:after="90"/>
        <w:jc w:val="center"/>
        <w:textAlignment w:val="baseline"/>
        <w:outlineLvl w:val="2"/>
        <w:rPr>
          <w:rFonts w:eastAsia="Times New Roman" w:cs="Times New Roman"/>
          <w:b/>
          <w:bCs/>
          <w:color w:val="1E2120"/>
          <w:szCs w:val="28"/>
          <w:lang w:eastAsia="ru-RU"/>
        </w:rPr>
      </w:pPr>
      <w:r w:rsidRPr="00C129EA">
        <w:rPr>
          <w:rFonts w:eastAsia="Times New Roman" w:cs="Times New Roman"/>
          <w:b/>
          <w:bCs/>
          <w:color w:val="1E2120"/>
          <w:szCs w:val="28"/>
          <w:lang w:eastAsia="ru-RU"/>
        </w:rPr>
        <w:lastRenderedPageBreak/>
        <w:t>Паспорт программы</w:t>
      </w:r>
    </w:p>
    <w:p w:rsidR="00C129EA" w:rsidRPr="00C129EA" w:rsidRDefault="00C129EA" w:rsidP="00C129EA">
      <w:pPr>
        <w:pStyle w:val="aa"/>
        <w:shd w:val="clear" w:color="auto" w:fill="FFFFFF"/>
        <w:spacing w:after="90"/>
        <w:ind w:left="0"/>
        <w:textAlignment w:val="baseline"/>
        <w:outlineLvl w:val="2"/>
        <w:rPr>
          <w:rFonts w:eastAsia="Times New Roman" w:cs="Times New Roman"/>
          <w:b/>
          <w:bCs/>
          <w:color w:val="1E2120"/>
          <w:szCs w:val="28"/>
          <w:lang w:eastAsia="ru-RU"/>
        </w:rPr>
      </w:pP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A01A75" w:rsidRPr="00C129EA" w:rsidTr="00AC47C2">
        <w:tc>
          <w:tcPr>
            <w:tcW w:w="9639" w:type="dxa"/>
            <w:gridSpan w:val="2"/>
          </w:tcPr>
          <w:p w:rsidR="00A01A75" w:rsidRPr="00C129EA" w:rsidRDefault="00A01A75" w:rsidP="00A01A75">
            <w:pPr>
              <w:pStyle w:val="aa"/>
              <w:ind w:left="0"/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Характеристика объекта</w:t>
            </w:r>
          </w:p>
        </w:tc>
      </w:tr>
      <w:tr w:rsidR="00C129EA" w:rsidRPr="00C129EA" w:rsidTr="00C129EA">
        <w:tc>
          <w:tcPr>
            <w:tcW w:w="3402" w:type="dxa"/>
          </w:tcPr>
          <w:p w:rsidR="00C129EA" w:rsidRPr="00C129EA" w:rsidRDefault="00C129EA" w:rsidP="00A01A75">
            <w:pPr>
              <w:pStyle w:val="aa"/>
              <w:ind w:left="0"/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Полное и сокращенное наименование:</w:t>
            </w:r>
          </w:p>
        </w:tc>
        <w:tc>
          <w:tcPr>
            <w:tcW w:w="6237" w:type="dxa"/>
          </w:tcPr>
          <w:p w:rsidR="00C129EA" w:rsidRPr="00C129EA" w:rsidRDefault="00C129EA" w:rsidP="00A01A75">
            <w:pPr>
              <w:pStyle w:val="aa"/>
              <w:ind w:left="0"/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Муниципальное бюджетное дошкольное образовательное учреждение детский сад № 4 «</w:t>
            </w:r>
            <w:proofErr w:type="spellStart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Салгал</w:t>
            </w:r>
            <w:proofErr w:type="spellEnd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» с. Эрзин  </w:t>
            </w: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(МБДОУ детский сад № 4 «</w:t>
            </w:r>
            <w:proofErr w:type="spellStart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Салгал</w:t>
            </w:r>
            <w:proofErr w:type="spellEnd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» с. Эрзин</w:t>
            </w:r>
          </w:p>
        </w:tc>
      </w:tr>
      <w:tr w:rsidR="00C129EA" w:rsidRPr="00C129EA" w:rsidTr="00C129EA">
        <w:tc>
          <w:tcPr>
            <w:tcW w:w="3402" w:type="dxa"/>
          </w:tcPr>
          <w:p w:rsidR="00C129EA" w:rsidRPr="00C129EA" w:rsidRDefault="00C129EA" w:rsidP="00A01A75">
            <w:pPr>
              <w:pStyle w:val="aa"/>
              <w:ind w:left="0"/>
              <w:textAlignment w:val="baseline"/>
              <w:outlineLvl w:val="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Тип объекта:</w:t>
            </w:r>
          </w:p>
        </w:tc>
        <w:tc>
          <w:tcPr>
            <w:tcW w:w="6237" w:type="dxa"/>
          </w:tcPr>
          <w:p w:rsidR="00C129EA" w:rsidRPr="00C129EA" w:rsidRDefault="00C129EA" w:rsidP="00A01A75">
            <w:pPr>
              <w:pStyle w:val="aa"/>
              <w:ind w:left="0"/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образовательная организация</w:t>
            </w:r>
          </w:p>
        </w:tc>
      </w:tr>
      <w:tr w:rsidR="00C129EA" w:rsidRPr="00C129EA" w:rsidTr="00C129EA">
        <w:tc>
          <w:tcPr>
            <w:tcW w:w="3402" w:type="dxa"/>
          </w:tcPr>
          <w:p w:rsidR="00C129EA" w:rsidRPr="00C129EA" w:rsidRDefault="00C129EA" w:rsidP="00A01A75">
            <w:pPr>
              <w:pStyle w:val="aa"/>
              <w:ind w:left="0"/>
              <w:textAlignment w:val="baseline"/>
              <w:outlineLvl w:val="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Виды деятельности, которые осуществляет образовательная организация</w:t>
            </w:r>
          </w:p>
        </w:tc>
        <w:tc>
          <w:tcPr>
            <w:tcW w:w="6237" w:type="dxa"/>
          </w:tcPr>
          <w:p w:rsidR="00C129EA" w:rsidRPr="00C129EA" w:rsidRDefault="00C129EA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1)образовательная:</w:t>
            </w:r>
          </w:p>
          <w:p w:rsidR="00C129EA" w:rsidRPr="00C129EA" w:rsidRDefault="00C129EA" w:rsidP="00A01A75">
            <w:pPr>
              <w:numPr>
                <w:ilvl w:val="0"/>
                <w:numId w:val="2"/>
              </w:numPr>
              <w:ind w:left="225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дошкольное образование;</w:t>
            </w:r>
          </w:p>
          <w:p w:rsidR="00C129EA" w:rsidRPr="00C129EA" w:rsidRDefault="00C129EA" w:rsidP="00A01A75">
            <w:pPr>
              <w:pStyle w:val="aa"/>
              <w:ind w:left="0"/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2) медицинская:</w:t>
            </w: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по оказанию первичной медико-санитарной помощи в амбулаторных условиях по лечебному делу, гигиеническому воспитанию.</w:t>
            </w:r>
          </w:p>
        </w:tc>
      </w:tr>
      <w:tr w:rsidR="00C129EA" w:rsidRPr="00C129EA" w:rsidTr="00C129EA">
        <w:tc>
          <w:tcPr>
            <w:tcW w:w="3402" w:type="dxa"/>
          </w:tcPr>
          <w:p w:rsidR="00C129EA" w:rsidRPr="00C129EA" w:rsidRDefault="00C129EA" w:rsidP="00A01A75">
            <w:pPr>
              <w:pStyle w:val="aa"/>
              <w:ind w:left="0"/>
              <w:textAlignment w:val="baseline"/>
              <w:outlineLvl w:val="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Юридический адрес:</w:t>
            </w:r>
          </w:p>
        </w:tc>
        <w:tc>
          <w:tcPr>
            <w:tcW w:w="6237" w:type="dxa"/>
          </w:tcPr>
          <w:p w:rsidR="00C129EA" w:rsidRPr="00C129EA" w:rsidRDefault="00C129EA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668380, РТ, </w:t>
            </w:r>
            <w:proofErr w:type="spellStart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Эрзинский</w:t>
            </w:r>
            <w:proofErr w:type="spellEnd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кожуун</w:t>
            </w:r>
            <w:proofErr w:type="spellEnd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село Эрзин, переулок </w:t>
            </w:r>
            <w:proofErr w:type="spellStart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Мугур</w:t>
            </w:r>
            <w:proofErr w:type="spellEnd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</w:t>
            </w:r>
          </w:p>
        </w:tc>
      </w:tr>
      <w:tr w:rsidR="00C129EA" w:rsidRPr="00C129EA" w:rsidTr="00C129EA">
        <w:tc>
          <w:tcPr>
            <w:tcW w:w="3402" w:type="dxa"/>
          </w:tcPr>
          <w:p w:rsidR="00C129EA" w:rsidRPr="00C129EA" w:rsidRDefault="00C129EA" w:rsidP="00A01A75">
            <w:pPr>
              <w:pStyle w:val="aa"/>
              <w:ind w:left="0"/>
              <w:textAlignment w:val="baseline"/>
              <w:outlineLvl w:val="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Фактический адрес</w:t>
            </w:r>
          </w:p>
        </w:tc>
        <w:tc>
          <w:tcPr>
            <w:tcW w:w="6237" w:type="dxa"/>
          </w:tcPr>
          <w:p w:rsidR="00C129EA" w:rsidRPr="00C129EA" w:rsidRDefault="00C129EA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668380, РТ, </w:t>
            </w:r>
            <w:proofErr w:type="spellStart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Эрзинский</w:t>
            </w:r>
            <w:proofErr w:type="spellEnd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кожуун</w:t>
            </w:r>
            <w:proofErr w:type="spellEnd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село Эрзин, переулок </w:t>
            </w:r>
            <w:proofErr w:type="spellStart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Мугур</w:t>
            </w:r>
            <w:proofErr w:type="spellEnd"/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</w:t>
            </w:r>
          </w:p>
        </w:tc>
      </w:tr>
      <w:tr w:rsidR="00C129EA" w:rsidRPr="00C129EA" w:rsidTr="00C129EA">
        <w:tc>
          <w:tcPr>
            <w:tcW w:w="3402" w:type="dxa"/>
          </w:tcPr>
          <w:p w:rsidR="00C129EA" w:rsidRPr="00C129EA" w:rsidRDefault="00C129EA" w:rsidP="00A01A75">
            <w:pPr>
              <w:pStyle w:val="aa"/>
              <w:ind w:left="0"/>
              <w:textAlignment w:val="baseline"/>
              <w:outlineLvl w:val="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Характеристика здания</w:t>
            </w:r>
          </w:p>
        </w:tc>
        <w:tc>
          <w:tcPr>
            <w:tcW w:w="6237" w:type="dxa"/>
          </w:tcPr>
          <w:p w:rsidR="00C129EA" w:rsidRPr="00C129EA" w:rsidRDefault="00C129EA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129EA" w:rsidRPr="00C129EA" w:rsidTr="00C129EA">
        <w:tc>
          <w:tcPr>
            <w:tcW w:w="3402" w:type="dxa"/>
          </w:tcPr>
          <w:p w:rsidR="00C129EA" w:rsidRPr="00C129EA" w:rsidRDefault="00C129EA" w:rsidP="00A01A75">
            <w:pPr>
              <w:pStyle w:val="aa"/>
              <w:ind w:left="0"/>
              <w:textAlignment w:val="baseline"/>
              <w:outlineLvl w:val="2"/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Тип строения</w:t>
            </w:r>
          </w:p>
        </w:tc>
        <w:tc>
          <w:tcPr>
            <w:tcW w:w="6237" w:type="dxa"/>
          </w:tcPr>
          <w:p w:rsidR="00C129EA" w:rsidRPr="00C129EA" w:rsidRDefault="00C129EA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Типовое </w:t>
            </w:r>
          </w:p>
        </w:tc>
      </w:tr>
      <w:tr w:rsidR="00C129EA" w:rsidRPr="00C129EA" w:rsidTr="00C129EA">
        <w:tc>
          <w:tcPr>
            <w:tcW w:w="3402" w:type="dxa"/>
          </w:tcPr>
          <w:p w:rsidR="00C129EA" w:rsidRPr="00C129EA" w:rsidRDefault="00C129EA" w:rsidP="00A01A75">
            <w:pPr>
              <w:pStyle w:val="aa"/>
              <w:ind w:left="0"/>
              <w:textAlignment w:val="baseline"/>
              <w:outlineLvl w:val="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Площадь</w:t>
            </w:r>
          </w:p>
        </w:tc>
        <w:tc>
          <w:tcPr>
            <w:tcW w:w="6237" w:type="dxa"/>
          </w:tcPr>
          <w:p w:rsidR="00C129EA" w:rsidRPr="00C129EA" w:rsidRDefault="00C129EA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346,2 кв. м</w:t>
            </w:r>
          </w:p>
        </w:tc>
      </w:tr>
      <w:tr w:rsidR="00C129EA" w:rsidRPr="00C129EA" w:rsidTr="00C129EA">
        <w:tc>
          <w:tcPr>
            <w:tcW w:w="3402" w:type="dxa"/>
          </w:tcPr>
          <w:p w:rsidR="00C129EA" w:rsidRPr="00C129EA" w:rsidRDefault="00C129EA" w:rsidP="00A01A75">
            <w:pPr>
              <w:pStyle w:val="aa"/>
              <w:ind w:left="0"/>
              <w:textAlignment w:val="baseline"/>
              <w:outlineLvl w:val="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Оборудование</w:t>
            </w:r>
          </w:p>
        </w:tc>
        <w:tc>
          <w:tcPr>
            <w:tcW w:w="6237" w:type="dxa"/>
          </w:tcPr>
          <w:p w:rsidR="00C129EA" w:rsidRPr="00C129EA" w:rsidRDefault="00C129EA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color w:val="000000"/>
                <w:szCs w:val="28"/>
                <w:lang w:eastAsia="ru-RU"/>
              </w:rPr>
              <w:t>Оборудование офисное (компьютер, сканер, принтеры, видеонаблюдение), оборудование для проведения учебной деятельности</w:t>
            </w:r>
          </w:p>
        </w:tc>
      </w:tr>
      <w:tr w:rsidR="00C129EA" w:rsidRPr="00C129EA" w:rsidTr="00C129EA">
        <w:tc>
          <w:tcPr>
            <w:tcW w:w="3402" w:type="dxa"/>
            <w:vAlign w:val="center"/>
          </w:tcPr>
          <w:p w:rsidR="00C129EA" w:rsidRPr="00C129EA" w:rsidRDefault="00C129EA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129EA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Характеристика инженерных систем</w:t>
            </w:r>
          </w:p>
        </w:tc>
        <w:tc>
          <w:tcPr>
            <w:tcW w:w="6237" w:type="dxa"/>
          </w:tcPr>
          <w:p w:rsidR="00C129EA" w:rsidRPr="00C129EA" w:rsidRDefault="00C129EA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74DF" w:rsidRPr="003574DF" w:rsidTr="00C129EA">
        <w:tc>
          <w:tcPr>
            <w:tcW w:w="3402" w:type="dxa"/>
            <w:vAlign w:val="center"/>
          </w:tcPr>
          <w:p w:rsidR="00C129EA" w:rsidRPr="003574DF" w:rsidRDefault="00C129EA" w:rsidP="00A01A7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574DF">
              <w:rPr>
                <w:rFonts w:eastAsia="Times New Roman" w:cs="Times New Roman"/>
                <w:szCs w:val="28"/>
                <w:lang w:eastAsia="ru-RU"/>
              </w:rPr>
              <w:t>Освещение</w:t>
            </w:r>
          </w:p>
        </w:tc>
        <w:tc>
          <w:tcPr>
            <w:tcW w:w="6237" w:type="dxa"/>
            <w:vAlign w:val="center"/>
          </w:tcPr>
          <w:p w:rsidR="00C129EA" w:rsidRPr="003574DF" w:rsidRDefault="00C129EA" w:rsidP="00A01A7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574DF">
              <w:rPr>
                <w:rFonts w:eastAsia="Times New Roman" w:cs="Times New Roman"/>
                <w:szCs w:val="28"/>
                <w:lang w:eastAsia="ru-RU"/>
              </w:rPr>
              <w:t>естественное и искусственное</w:t>
            </w:r>
          </w:p>
        </w:tc>
      </w:tr>
      <w:tr w:rsidR="003574DF" w:rsidRPr="003574DF" w:rsidTr="00C129EA">
        <w:tc>
          <w:tcPr>
            <w:tcW w:w="3402" w:type="dxa"/>
            <w:vAlign w:val="center"/>
          </w:tcPr>
          <w:p w:rsidR="00C129EA" w:rsidRPr="003574DF" w:rsidRDefault="00C129EA" w:rsidP="00A01A7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574DF">
              <w:rPr>
                <w:rFonts w:eastAsia="Times New Roman" w:cs="Times New Roman"/>
                <w:szCs w:val="28"/>
                <w:lang w:eastAsia="ru-RU"/>
              </w:rPr>
              <w:t>Система вентиляции</w:t>
            </w:r>
          </w:p>
        </w:tc>
        <w:tc>
          <w:tcPr>
            <w:tcW w:w="6237" w:type="dxa"/>
            <w:vAlign w:val="center"/>
          </w:tcPr>
          <w:p w:rsidR="00C129EA" w:rsidRPr="003574DF" w:rsidRDefault="003574DF" w:rsidP="00A01A7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574DF">
              <w:rPr>
                <w:rFonts w:eastAsia="Times New Roman" w:cs="Times New Roman"/>
                <w:szCs w:val="28"/>
                <w:lang w:eastAsia="ru-RU"/>
              </w:rPr>
              <w:t>Традиционный (форточки)</w:t>
            </w:r>
          </w:p>
        </w:tc>
      </w:tr>
      <w:tr w:rsidR="003574DF" w:rsidRPr="003574DF" w:rsidTr="00C129EA">
        <w:tc>
          <w:tcPr>
            <w:tcW w:w="3402" w:type="dxa"/>
            <w:vAlign w:val="center"/>
          </w:tcPr>
          <w:p w:rsidR="00C129EA" w:rsidRPr="003574DF" w:rsidRDefault="00C129EA" w:rsidP="00A01A7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574DF">
              <w:rPr>
                <w:rFonts w:eastAsia="Times New Roman" w:cs="Times New Roman"/>
                <w:szCs w:val="28"/>
                <w:lang w:eastAsia="ru-RU"/>
              </w:rPr>
              <w:t>Система отопления</w:t>
            </w:r>
          </w:p>
        </w:tc>
        <w:tc>
          <w:tcPr>
            <w:tcW w:w="6237" w:type="dxa"/>
            <w:vAlign w:val="center"/>
          </w:tcPr>
          <w:p w:rsidR="00C129EA" w:rsidRPr="003574DF" w:rsidRDefault="003574DF" w:rsidP="00A01A7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574DF">
              <w:rPr>
                <w:rFonts w:eastAsia="Times New Roman" w:cs="Times New Roman"/>
                <w:szCs w:val="28"/>
                <w:lang w:eastAsia="ru-RU"/>
              </w:rPr>
              <w:t>Местное, печное</w:t>
            </w:r>
          </w:p>
        </w:tc>
      </w:tr>
      <w:tr w:rsidR="003574DF" w:rsidRPr="003574DF" w:rsidTr="00C129EA">
        <w:tc>
          <w:tcPr>
            <w:tcW w:w="3402" w:type="dxa"/>
            <w:vAlign w:val="center"/>
          </w:tcPr>
          <w:p w:rsidR="00C129EA" w:rsidRPr="003574DF" w:rsidRDefault="00C129EA" w:rsidP="00A01A7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574DF">
              <w:rPr>
                <w:rFonts w:eastAsia="Times New Roman" w:cs="Times New Roman"/>
                <w:szCs w:val="28"/>
                <w:lang w:eastAsia="ru-RU"/>
              </w:rPr>
              <w:t>Система водоснабжения</w:t>
            </w:r>
          </w:p>
        </w:tc>
        <w:tc>
          <w:tcPr>
            <w:tcW w:w="6237" w:type="dxa"/>
            <w:vAlign w:val="center"/>
          </w:tcPr>
          <w:p w:rsidR="00C129EA" w:rsidRPr="003574DF" w:rsidRDefault="003574DF" w:rsidP="00A01A7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574DF">
              <w:rPr>
                <w:rFonts w:eastAsia="Times New Roman" w:cs="Times New Roman"/>
                <w:szCs w:val="28"/>
                <w:lang w:eastAsia="ru-RU"/>
              </w:rPr>
              <w:t>Ск</w:t>
            </w:r>
            <w:r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3574DF">
              <w:rPr>
                <w:rFonts w:eastAsia="Times New Roman" w:cs="Times New Roman"/>
                <w:szCs w:val="28"/>
                <w:lang w:eastAsia="ru-RU"/>
              </w:rPr>
              <w:t xml:space="preserve">ажина </w:t>
            </w:r>
          </w:p>
        </w:tc>
      </w:tr>
    </w:tbl>
    <w:p w:rsidR="000F0838" w:rsidRPr="003574DF" w:rsidRDefault="000F0838" w:rsidP="00A01A7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AC2ED3" w:rsidRPr="00AC2ED3" w:rsidRDefault="00AC2ED3" w:rsidP="00A01A75">
      <w:pPr>
        <w:pStyle w:val="aa"/>
        <w:numPr>
          <w:ilvl w:val="0"/>
          <w:numId w:val="15"/>
        </w:numPr>
        <w:shd w:val="clear" w:color="auto" w:fill="FFFFFF"/>
        <w:spacing w:after="0"/>
        <w:jc w:val="both"/>
        <w:textAlignment w:val="baseline"/>
        <w:rPr>
          <w:b/>
        </w:rPr>
      </w:pPr>
      <w:r w:rsidRPr="00AC2ED3">
        <w:rPr>
          <w:b/>
        </w:rPr>
        <w:t xml:space="preserve">Перечень официально изданных санитарных правил, методов и методик контроля факторов среды обитания в соответствии с осуществляемой деятельностью: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Федеральный закон от 30.03.1999 № 52-ФЗ «О санитарно</w:t>
      </w:r>
      <w:r w:rsidR="00AC47C2">
        <w:t>-</w:t>
      </w:r>
      <w:r>
        <w:t>эпидемиологическом благополучии населения»;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t xml:space="preserve"> </w:t>
      </w:r>
      <w:r>
        <w:sym w:font="Symbol" w:char="F0B7"/>
      </w:r>
      <w:r>
        <w:t xml:space="preserve"> Федеральный закон от 17.09.1998 № 157-Ф3 «Об иммунопрофилактике инфекционных болезней»;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Федеральный закон от 21.11.2011 № 323-ФЗ «Об основах охраны здоровья граждан в Российской Федерации»;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СП 1.1.1058-01 «Организация и проведение производственного контроля за соблюдением санитарных правил и выполнением санитарно</w:t>
      </w:r>
      <w:r w:rsidR="00A01A75">
        <w:t>-</w:t>
      </w:r>
      <w:r>
        <w:t xml:space="preserve">эпидемиологических (профилактических) мероприятий»;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lastRenderedPageBreak/>
        <w:sym w:font="Symbol" w:char="F0B7"/>
      </w:r>
      <w:r>
        <w:t xml:space="preserve"> СанПиН 2.3/2.4.3590-20 «Санитарно-эпидемиологические требования к организации общественного питания населения»;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СанПиН 2.2.4.548-96 «Гигиенические требования к микроклимату производственных помещений»;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СН 2.2.4/2.1.8.562-96 «Шум на рабочих местах, помещениях жилых и общественных зданиях и на территории жилой застройки»;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СН 2.2.4/2.1.8.566-96 «Производственная вибрация, вибрация в помещениях жилых и общественных зданий»;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СП 52.13330.2016 «Свод правил. Естественное и искусственное освещение. Актуализированная редакция СНиП 23-05-95*»;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СанПиН 2.2.1/2.1.1.1278-03 «Проектирование, строительство, реконструкция и эксплуатация предприятий, планировка и застройка населенных пунктов. Гигиенические требования к естественному, искусственному и совмещенному освещению жилых и общественных зданий. Санитарные правила и нормы»;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СанПиН 2.1.6.1032-01 «Гигиенические требования к обеспечению качества атмосферного воздуха населенных мест»;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СанПиН 2.1.4.1074-01 «Питьевая вода. Гигиенические требования к качеству воды централизованных систем питьевого водоснабжения. Контроль качества»;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СанПиН 2.3.2.1078-01 «Гигиенические требования безопасности и пищевой ценности пищевых продуктов»;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СанПиН 2.3.2.1324-03 «Продовольственное сырье и пищевые продукты. Гигиенические требования к срокам годности и условиям хранения пищевых продуктов»;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СП 3.1.7.2615-10 «Профилактика </w:t>
      </w:r>
      <w:proofErr w:type="spellStart"/>
      <w:r>
        <w:t>иерсиниоза</w:t>
      </w:r>
      <w:proofErr w:type="spellEnd"/>
      <w:r>
        <w:t>. Санитарно-эпидемиологические правила»;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t xml:space="preserve"> </w:t>
      </w:r>
      <w:r>
        <w:sym w:font="Symbol" w:char="F0B7"/>
      </w:r>
      <w:r>
        <w:t xml:space="preserve"> ТР ТС 005/2011 «О безопасности упаковки»;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ТР ТС 007/2011 «О безопасности продукции, предназначенной для детей и подростков»;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ТР ТС 021/2011 «О безопасности пищевой продукции»;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ТР ТС 022/2011 «Пищевая продукция в части ее маркировки»;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ТР ТС 023/2011 «Технический регламент на соковую продукцию из фруктов и овощей»;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ТР ТС 024/2011 «Технический регламент на масложировую продукцию»;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ТР ТС 025/2012 «О безопасности мебельной продукции»;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ТР ТС 033/2013 «О безопасности молока и молочной продукции»;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СП 3.5.3.1378-03 «Санитарно-эпидемиологические требования к организации и осуществлению дезинфекционной деятельности»;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МУ 3.1.1.2438-09 «Профилактика инфекционных болезней. Кишечные инфекции. Эпидемиологический надзор и профилактика псевдотуберкулеза и кишечного </w:t>
      </w:r>
      <w:proofErr w:type="spellStart"/>
      <w:r>
        <w:t>иерсиниоза</w:t>
      </w:r>
      <w:proofErr w:type="spellEnd"/>
      <w:r>
        <w:t xml:space="preserve">. Методические указания»;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lastRenderedPageBreak/>
        <w:sym w:font="Symbol" w:char="F0B7"/>
      </w:r>
      <w:r>
        <w:t xml:space="preserve"> СанПиН 3.5.2.3472-17 «Санитарно-эпидемиологические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СанПиН 3.5.3.3223-14 «Санитарно-эпидемиологические требования к организации и проведению </w:t>
      </w:r>
      <w:proofErr w:type="spellStart"/>
      <w:r>
        <w:t>дератизационных</w:t>
      </w:r>
      <w:proofErr w:type="spellEnd"/>
      <w:r>
        <w:t xml:space="preserve"> мероприятий»;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СП 3.1.1.3108-13 «Профилактика острых кишечных инфекций»;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СП 3.1.2.3109-13 «Профилактика дифтерии»;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СП 3.1.2.3113-13 «Профилактика столбняка»;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СП 3.1.2952-11 «Профилактика кори, краснухи и эпидемического паротита»; </w:t>
      </w:r>
      <w:r>
        <w:sym w:font="Symbol" w:char="F0B7"/>
      </w:r>
      <w:r>
        <w:t xml:space="preserve"> СП 3.1.2.3117-13 «Профилактика гриппа и других острых респираторных вирусных инфекций»;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СП 3.1.3.2352-08 «Профилактика клещевого вирусного энцефалита»;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СП 3.1/3.2.3146-13 «Общие требования по профилактике инфекционных и паразитарных болезней»; </w:t>
      </w:r>
    </w:p>
    <w:p w:rsid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sym w:font="Symbol" w:char="F0B7"/>
      </w:r>
      <w:r>
        <w:t xml:space="preserve"> СанПиН 3.2.3215-14 «Профилактика паразитарных болезней на территории Российской Федерации»;</w:t>
      </w:r>
    </w:p>
    <w:p w:rsidR="00504F6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</w:pPr>
      <w:r>
        <w:t xml:space="preserve"> </w:t>
      </w:r>
      <w:r>
        <w:sym w:font="Symbol" w:char="F0B7"/>
      </w:r>
      <w:r>
        <w:t xml:space="preserve"> приказ </w:t>
      </w:r>
      <w:proofErr w:type="spellStart"/>
      <w:r>
        <w:t>Минздравсоцразвития</w:t>
      </w:r>
      <w:proofErr w:type="spellEnd"/>
      <w:r>
        <w:t xml:space="preserve">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труда».</w:t>
      </w:r>
    </w:p>
    <w:p w:rsidR="00AC2ED3" w:rsidRPr="00AC2ED3" w:rsidRDefault="00AC2ED3" w:rsidP="00A01A75">
      <w:pPr>
        <w:pStyle w:val="aa"/>
        <w:shd w:val="clear" w:color="auto" w:fill="FFFFFF"/>
        <w:spacing w:after="0"/>
        <w:ind w:left="0" w:hanging="11"/>
        <w:jc w:val="both"/>
        <w:textAlignment w:val="baseline"/>
        <w:rPr>
          <w:rFonts w:eastAsia="Times New Roman" w:cs="Times New Roman"/>
          <w:color w:val="1E2120"/>
          <w:szCs w:val="28"/>
          <w:lang w:eastAsia="ru-RU"/>
        </w:rPr>
      </w:pPr>
    </w:p>
    <w:p w:rsidR="00AE2155" w:rsidRDefault="00AC2ED3" w:rsidP="00A01A75">
      <w:pPr>
        <w:pStyle w:val="aa"/>
        <w:numPr>
          <w:ilvl w:val="0"/>
          <w:numId w:val="15"/>
        </w:numPr>
        <w:shd w:val="clear" w:color="auto" w:fill="FFFFFF"/>
        <w:spacing w:after="0"/>
        <w:textAlignment w:val="baseline"/>
        <w:outlineLvl w:val="2"/>
        <w:rPr>
          <w:b/>
        </w:rPr>
      </w:pPr>
      <w:r w:rsidRPr="00AC2ED3">
        <w:rPr>
          <w:b/>
        </w:rPr>
        <w:t>Перечень работников, на которых возложены функции по осуществлению производственного контроля</w:t>
      </w:r>
    </w:p>
    <w:tbl>
      <w:tblPr>
        <w:tblStyle w:val="ab"/>
        <w:tblW w:w="9471" w:type="dxa"/>
        <w:tblLook w:val="04A0" w:firstRow="1" w:lastRow="0" w:firstColumn="1" w:lastColumn="0" w:noHBand="0" w:noVBand="1"/>
      </w:tblPr>
      <w:tblGrid>
        <w:gridCol w:w="617"/>
        <w:gridCol w:w="2035"/>
        <w:gridCol w:w="4147"/>
        <w:gridCol w:w="2672"/>
      </w:tblGrid>
      <w:tr w:rsidR="00AC2ED3" w:rsidTr="00AC2ED3">
        <w:tc>
          <w:tcPr>
            <w:tcW w:w="617" w:type="dxa"/>
          </w:tcPr>
          <w:p w:rsidR="00AC2ED3" w:rsidRPr="00AC2ED3" w:rsidRDefault="00AC2ED3" w:rsidP="00A01A75">
            <w:pPr>
              <w:tabs>
                <w:tab w:val="left" w:pos="426"/>
              </w:tabs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24"/>
                <w:szCs w:val="24"/>
                <w:lang w:eastAsia="ru-RU"/>
              </w:rPr>
            </w:pPr>
            <w:r w:rsidRPr="00AC2ED3">
              <w:rPr>
                <w:b/>
              </w:rPr>
              <w:t xml:space="preserve">№ п/п </w:t>
            </w:r>
          </w:p>
        </w:tc>
        <w:tc>
          <w:tcPr>
            <w:tcW w:w="1744" w:type="dxa"/>
          </w:tcPr>
          <w:p w:rsidR="00AC2ED3" w:rsidRPr="00AC2ED3" w:rsidRDefault="00AC2ED3" w:rsidP="00A01A75">
            <w:pPr>
              <w:tabs>
                <w:tab w:val="left" w:pos="426"/>
              </w:tabs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24"/>
                <w:szCs w:val="24"/>
                <w:lang w:eastAsia="ru-RU"/>
              </w:rPr>
            </w:pPr>
            <w:r w:rsidRPr="00AC2ED3">
              <w:rPr>
                <w:b/>
              </w:rPr>
              <w:t>Должность</w:t>
            </w:r>
          </w:p>
        </w:tc>
        <w:tc>
          <w:tcPr>
            <w:tcW w:w="4438" w:type="dxa"/>
          </w:tcPr>
          <w:p w:rsidR="00AC2ED3" w:rsidRPr="00AC2ED3" w:rsidRDefault="00AC2ED3" w:rsidP="00A01A75">
            <w:pPr>
              <w:tabs>
                <w:tab w:val="left" w:pos="426"/>
              </w:tabs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24"/>
                <w:szCs w:val="24"/>
                <w:lang w:eastAsia="ru-RU"/>
              </w:rPr>
            </w:pPr>
            <w:r w:rsidRPr="00AC2ED3">
              <w:rPr>
                <w:b/>
              </w:rPr>
              <w:t>Функции</w:t>
            </w:r>
          </w:p>
        </w:tc>
        <w:tc>
          <w:tcPr>
            <w:tcW w:w="2672" w:type="dxa"/>
          </w:tcPr>
          <w:p w:rsidR="00AC2ED3" w:rsidRPr="00AC2ED3" w:rsidRDefault="00AC2ED3" w:rsidP="00A01A75">
            <w:pPr>
              <w:tabs>
                <w:tab w:val="left" w:pos="426"/>
              </w:tabs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24"/>
                <w:szCs w:val="24"/>
                <w:lang w:eastAsia="ru-RU"/>
              </w:rPr>
            </w:pPr>
            <w:r w:rsidRPr="00AC2ED3">
              <w:rPr>
                <w:b/>
              </w:rPr>
              <w:t>Распорядительный акт о возложении функций</w:t>
            </w:r>
          </w:p>
        </w:tc>
      </w:tr>
      <w:tr w:rsidR="00AC2ED3" w:rsidTr="00AC2ED3">
        <w:tc>
          <w:tcPr>
            <w:tcW w:w="617" w:type="dxa"/>
          </w:tcPr>
          <w:p w:rsidR="00AC2ED3" w:rsidRPr="00B2646A" w:rsidRDefault="00B2646A" w:rsidP="00A01A75">
            <w:pPr>
              <w:tabs>
                <w:tab w:val="left" w:pos="426"/>
              </w:tabs>
              <w:textAlignment w:val="baseline"/>
              <w:outlineLvl w:val="2"/>
              <w:rPr>
                <w:rFonts w:eastAsia="Times New Roman" w:cs="Times New Roman"/>
                <w:bCs/>
                <w:color w:val="1E2120"/>
                <w:sz w:val="24"/>
                <w:szCs w:val="24"/>
                <w:lang w:eastAsia="ru-RU"/>
              </w:rPr>
            </w:pPr>
            <w:r w:rsidRPr="00B2646A">
              <w:rPr>
                <w:rFonts w:eastAsia="Times New Roman" w:cs="Times New Roman"/>
                <w:bCs/>
                <w:color w:val="1E21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4" w:type="dxa"/>
          </w:tcPr>
          <w:p w:rsidR="00AC2ED3" w:rsidRPr="00B2646A" w:rsidRDefault="00AC2ED3" w:rsidP="00A01A75">
            <w:pPr>
              <w:tabs>
                <w:tab w:val="left" w:pos="426"/>
              </w:tabs>
              <w:textAlignment w:val="baseline"/>
              <w:outlineLvl w:val="2"/>
              <w:rPr>
                <w:rFonts w:eastAsia="Times New Roman" w:cs="Times New Roman"/>
                <w:bCs/>
                <w:color w:val="1E2120"/>
                <w:sz w:val="24"/>
                <w:szCs w:val="24"/>
                <w:lang w:eastAsia="ru-RU"/>
              </w:rPr>
            </w:pPr>
            <w:r w:rsidRPr="00B2646A">
              <w:t>Заведующий</w:t>
            </w:r>
          </w:p>
        </w:tc>
        <w:tc>
          <w:tcPr>
            <w:tcW w:w="4438" w:type="dxa"/>
          </w:tcPr>
          <w:p w:rsidR="00AC2ED3" w:rsidRDefault="00AC2ED3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sym w:font="Symbol" w:char="F0B7"/>
            </w:r>
            <w:r>
              <w:t xml:space="preserve"> общий контроль за соблюдением официально изданных санитарных правил, методов и методик контроля факторов среды обитания в </w:t>
            </w:r>
            <w:proofErr w:type="spellStart"/>
            <w:r>
              <w:t>соответствиис</w:t>
            </w:r>
            <w:proofErr w:type="spellEnd"/>
            <w:r>
              <w:t xml:space="preserve"> осуществляемой деятельностью; </w:t>
            </w:r>
          </w:p>
          <w:p w:rsidR="00AC2ED3" w:rsidRDefault="00AC2ED3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sym w:font="Symbol" w:char="F0B7"/>
            </w:r>
            <w:r>
              <w:t xml:space="preserve"> организация </w:t>
            </w:r>
            <w:proofErr w:type="spellStart"/>
            <w:r>
              <w:t>профессиональнойподготовки</w:t>
            </w:r>
            <w:proofErr w:type="spellEnd"/>
            <w:r>
              <w:t xml:space="preserve"> и аттестации работников; </w:t>
            </w:r>
          </w:p>
          <w:p w:rsidR="00AC2ED3" w:rsidRDefault="00AC2ED3" w:rsidP="00A01A75">
            <w:pPr>
              <w:tabs>
                <w:tab w:val="left" w:pos="426"/>
              </w:tabs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24"/>
                <w:szCs w:val="24"/>
                <w:lang w:eastAsia="ru-RU"/>
              </w:rPr>
            </w:pPr>
            <w:r>
              <w:sym w:font="Symbol" w:char="F0B7"/>
            </w:r>
            <w:r>
              <w:t xml:space="preserve"> разработка мероприятий, направленных на устранение выявленных нарушений;</w:t>
            </w:r>
          </w:p>
        </w:tc>
        <w:tc>
          <w:tcPr>
            <w:tcW w:w="2672" w:type="dxa"/>
          </w:tcPr>
          <w:p w:rsidR="00AC2ED3" w:rsidRDefault="00AC2ED3" w:rsidP="00A01A75">
            <w:pPr>
              <w:tabs>
                <w:tab w:val="left" w:pos="426"/>
              </w:tabs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24"/>
                <w:szCs w:val="24"/>
                <w:lang w:eastAsia="ru-RU"/>
              </w:rPr>
            </w:pPr>
            <w:r>
              <w:t>Приказ от 01.09.2022 № 25</w:t>
            </w:r>
          </w:p>
        </w:tc>
      </w:tr>
      <w:tr w:rsidR="00AC2ED3" w:rsidTr="00AC2ED3">
        <w:tc>
          <w:tcPr>
            <w:tcW w:w="617" w:type="dxa"/>
          </w:tcPr>
          <w:p w:rsidR="00AC2ED3" w:rsidRPr="00B2646A" w:rsidRDefault="00B2646A" w:rsidP="00A01A75">
            <w:pPr>
              <w:tabs>
                <w:tab w:val="left" w:pos="426"/>
              </w:tabs>
              <w:textAlignment w:val="baseline"/>
              <w:outlineLvl w:val="2"/>
              <w:rPr>
                <w:rFonts w:eastAsia="Times New Roman" w:cs="Times New Roman"/>
                <w:bCs/>
                <w:color w:val="1E2120"/>
                <w:sz w:val="24"/>
                <w:szCs w:val="24"/>
                <w:lang w:eastAsia="ru-RU"/>
              </w:rPr>
            </w:pPr>
            <w:r w:rsidRPr="00B2646A">
              <w:rPr>
                <w:rFonts w:eastAsia="Times New Roman" w:cs="Times New Roman"/>
                <w:bCs/>
                <w:color w:val="1E212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44" w:type="dxa"/>
          </w:tcPr>
          <w:p w:rsidR="00AC2ED3" w:rsidRPr="00B2646A" w:rsidRDefault="00AC2ED3" w:rsidP="00A01A75">
            <w:pPr>
              <w:tabs>
                <w:tab w:val="left" w:pos="426"/>
              </w:tabs>
              <w:textAlignment w:val="baseline"/>
              <w:outlineLvl w:val="2"/>
            </w:pPr>
            <w:r w:rsidRPr="00B2646A">
              <w:t>Заведующий</w:t>
            </w:r>
          </w:p>
        </w:tc>
        <w:tc>
          <w:tcPr>
            <w:tcW w:w="4438" w:type="dxa"/>
          </w:tcPr>
          <w:p w:rsidR="00B2646A" w:rsidRDefault="00AC2ED3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sym w:font="Symbol" w:char="F0B7"/>
            </w:r>
            <w:r>
              <w:t xml:space="preserve"> контроль за соблюдением санитарных требований, предъявляемых к</w:t>
            </w:r>
            <w:r w:rsidR="00B2646A">
              <w:t xml:space="preserve"> </w:t>
            </w:r>
            <w:r>
              <w:t>организации режима дня, учебных занятий и оборудованию в помещениях</w:t>
            </w:r>
            <w:r w:rsidR="00B2646A">
              <w:t xml:space="preserve"> </w:t>
            </w:r>
            <w:r>
              <w:t xml:space="preserve">для работы с детьми; </w:t>
            </w:r>
          </w:p>
          <w:p w:rsidR="00AC2ED3" w:rsidRDefault="00AC2ED3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sym w:font="Symbol" w:char="F0B7"/>
            </w:r>
            <w:r>
              <w:t xml:space="preserve"> исполнение мер по устранению</w:t>
            </w:r>
            <w:r w:rsidR="00B2646A">
              <w:t xml:space="preserve"> </w:t>
            </w:r>
            <w:r>
              <w:t>выявленных нарушений;</w:t>
            </w:r>
          </w:p>
        </w:tc>
        <w:tc>
          <w:tcPr>
            <w:tcW w:w="2672" w:type="dxa"/>
          </w:tcPr>
          <w:p w:rsidR="00AC2ED3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t>Приказ от 01.09.2022 № 25</w:t>
            </w:r>
          </w:p>
        </w:tc>
      </w:tr>
      <w:tr w:rsidR="00B2646A" w:rsidTr="00AC2ED3">
        <w:tc>
          <w:tcPr>
            <w:tcW w:w="617" w:type="dxa"/>
          </w:tcPr>
          <w:p w:rsidR="00B2646A" w:rsidRPr="00B2646A" w:rsidRDefault="00B2646A" w:rsidP="00A01A75">
            <w:pPr>
              <w:tabs>
                <w:tab w:val="left" w:pos="426"/>
              </w:tabs>
              <w:textAlignment w:val="baseline"/>
              <w:outlineLvl w:val="2"/>
              <w:rPr>
                <w:rFonts w:eastAsia="Times New Roman" w:cs="Times New Roman"/>
                <w:bCs/>
                <w:color w:val="1E2120"/>
                <w:sz w:val="24"/>
                <w:szCs w:val="24"/>
                <w:lang w:eastAsia="ru-RU"/>
              </w:rPr>
            </w:pPr>
            <w:r w:rsidRPr="00B2646A">
              <w:rPr>
                <w:rFonts w:eastAsia="Times New Roman" w:cs="Times New Roman"/>
                <w:bCs/>
                <w:color w:val="1E21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4" w:type="dxa"/>
          </w:tcPr>
          <w:p w:rsidR="00B2646A" w:rsidRP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t>Медработник</w:t>
            </w:r>
          </w:p>
        </w:tc>
        <w:tc>
          <w:tcPr>
            <w:tcW w:w="4438" w:type="dxa"/>
          </w:tcPr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sym w:font="Symbol" w:char="F0B7"/>
            </w:r>
            <w:r>
              <w:t xml:space="preserve">контроль за прохождением персоналом медицинских осмотров и наличием у него личных медицинских книжек; </w:t>
            </w:r>
            <w:r>
              <w:sym w:font="Symbol" w:char="F0B7"/>
            </w:r>
            <w:r>
              <w:t xml:space="preserve">медицинское обеспечение и оценка состояния здоровья воспитанников; </w:t>
            </w:r>
          </w:p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sym w:font="Symbol" w:char="F0B7"/>
            </w:r>
            <w:r>
              <w:t xml:space="preserve">контроль соблюдения личной гигиены и обучения </w:t>
            </w:r>
            <w:r>
              <w:sym w:font="Symbol" w:char="F0B7"/>
            </w:r>
            <w:r>
              <w:t xml:space="preserve">работников; </w:t>
            </w:r>
          </w:p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sym w:font="Symbol" w:char="F0B7"/>
            </w:r>
            <w:r>
              <w:t xml:space="preserve"> ведение учета и отчетности по производственному контролю; </w:t>
            </w:r>
            <w:r>
              <w:sym w:font="Symbol" w:char="F0B7"/>
            </w:r>
            <w:r>
              <w:t>организация плановых медицинских осмотров работников;</w:t>
            </w:r>
          </w:p>
        </w:tc>
        <w:tc>
          <w:tcPr>
            <w:tcW w:w="2672" w:type="dxa"/>
          </w:tcPr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t>Приказ от 01.09.2022 № 25</w:t>
            </w:r>
          </w:p>
        </w:tc>
      </w:tr>
      <w:tr w:rsidR="00B2646A" w:rsidTr="00AC2ED3">
        <w:tc>
          <w:tcPr>
            <w:tcW w:w="617" w:type="dxa"/>
          </w:tcPr>
          <w:p w:rsidR="00B2646A" w:rsidRPr="00B2646A" w:rsidRDefault="00B2646A" w:rsidP="00A01A75">
            <w:pPr>
              <w:tabs>
                <w:tab w:val="left" w:pos="426"/>
              </w:tabs>
              <w:textAlignment w:val="baseline"/>
              <w:outlineLvl w:val="2"/>
              <w:rPr>
                <w:rFonts w:eastAsia="Times New Roman" w:cs="Times New Roman"/>
                <w:bCs/>
                <w:color w:val="1E212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1E21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4" w:type="dxa"/>
          </w:tcPr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t xml:space="preserve">Завхоз </w:t>
            </w:r>
          </w:p>
        </w:tc>
        <w:tc>
          <w:tcPr>
            <w:tcW w:w="4438" w:type="dxa"/>
          </w:tcPr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sym w:font="Symbol" w:char="F0B7"/>
            </w:r>
            <w:r>
              <w:t xml:space="preserve"> контроль соблюдения санитарных требований к содержанию помещений и территории; </w:t>
            </w:r>
          </w:p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sym w:font="Symbol" w:char="F0B7"/>
            </w:r>
            <w:r>
              <w:t xml:space="preserve"> организация лабораторно инструментальных исследований; </w:t>
            </w:r>
          </w:p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sym w:font="Symbol" w:char="F0B7"/>
            </w:r>
            <w:r>
              <w:t xml:space="preserve"> ведение учетной документации; </w:t>
            </w:r>
            <w:r>
              <w:sym w:font="Symbol" w:char="F0B7"/>
            </w:r>
            <w:r>
              <w:t xml:space="preserve"> разработка мер по устранению выявленных нарушений; </w:t>
            </w:r>
          </w:p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sym w:font="Symbol" w:char="F0B7"/>
            </w:r>
            <w:r>
              <w:t xml:space="preserve"> контроль охраны окружающей среды;</w:t>
            </w:r>
          </w:p>
        </w:tc>
        <w:tc>
          <w:tcPr>
            <w:tcW w:w="2672" w:type="dxa"/>
          </w:tcPr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t>Приказ от 01.09.2022 № 25</w:t>
            </w:r>
          </w:p>
        </w:tc>
      </w:tr>
      <w:tr w:rsidR="00B2646A" w:rsidTr="00AC2ED3">
        <w:tc>
          <w:tcPr>
            <w:tcW w:w="617" w:type="dxa"/>
          </w:tcPr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  <w:rPr>
                <w:rFonts w:eastAsia="Times New Roman" w:cs="Times New Roman"/>
                <w:bCs/>
                <w:color w:val="1E212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1E21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4" w:type="dxa"/>
          </w:tcPr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t>Ответственные по питанию</w:t>
            </w:r>
          </w:p>
        </w:tc>
        <w:tc>
          <w:tcPr>
            <w:tcW w:w="4438" w:type="dxa"/>
          </w:tcPr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sym w:font="Symbol" w:char="F0B7"/>
            </w:r>
            <w:r>
              <w:t xml:space="preserve"> контроль организации питания; </w:t>
            </w:r>
          </w:p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sym w:font="Symbol" w:char="F0B7"/>
            </w:r>
            <w:r>
              <w:t xml:space="preserve"> отслеживание витаминизации блюд; </w:t>
            </w:r>
          </w:p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sym w:font="Symbol" w:char="F0B7"/>
            </w:r>
            <w:r>
              <w:t xml:space="preserve"> ведение учетной документации;</w:t>
            </w:r>
          </w:p>
        </w:tc>
        <w:tc>
          <w:tcPr>
            <w:tcW w:w="2672" w:type="dxa"/>
          </w:tcPr>
          <w:p w:rsidR="00B2646A" w:rsidRDefault="00B2646A" w:rsidP="00A01A75">
            <w:pPr>
              <w:tabs>
                <w:tab w:val="left" w:pos="426"/>
              </w:tabs>
              <w:textAlignment w:val="baseline"/>
              <w:outlineLvl w:val="2"/>
            </w:pPr>
            <w:r>
              <w:t>Приказ от 01.09.2022 № 25</w:t>
            </w:r>
          </w:p>
        </w:tc>
      </w:tr>
    </w:tbl>
    <w:p w:rsidR="00AC2ED3" w:rsidRPr="007A3FDA" w:rsidRDefault="00AC2ED3" w:rsidP="007A3FDA">
      <w:pPr>
        <w:shd w:val="clear" w:color="auto" w:fill="FFFFFF"/>
        <w:tabs>
          <w:tab w:val="left" w:pos="426"/>
        </w:tabs>
        <w:spacing w:after="90"/>
        <w:textAlignment w:val="baseline"/>
        <w:outlineLvl w:val="2"/>
        <w:rPr>
          <w:rFonts w:eastAsia="Times New Roman" w:cs="Times New Roman"/>
          <w:b/>
          <w:bCs/>
          <w:color w:val="1E2120"/>
          <w:sz w:val="24"/>
          <w:szCs w:val="24"/>
          <w:lang w:eastAsia="ru-RU"/>
        </w:rPr>
      </w:pPr>
    </w:p>
    <w:p w:rsidR="00A10E4C" w:rsidRPr="00AC47C2" w:rsidRDefault="007A3FDA" w:rsidP="00AC47C2">
      <w:pPr>
        <w:pStyle w:val="aa"/>
        <w:numPr>
          <w:ilvl w:val="0"/>
          <w:numId w:val="15"/>
        </w:numPr>
        <w:shd w:val="clear" w:color="auto" w:fill="FFFFFF"/>
        <w:tabs>
          <w:tab w:val="left" w:pos="426"/>
        </w:tabs>
        <w:spacing w:after="90"/>
        <w:textAlignment w:val="baseline"/>
        <w:outlineLvl w:val="2"/>
        <w:rPr>
          <w:b/>
        </w:rPr>
      </w:pPr>
      <w:r w:rsidRPr="007A3FDA">
        <w:rPr>
          <w:b/>
        </w:rPr>
        <w:lastRenderedPageBreak/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обитания, в отношении которых необходима организация лабораторных исследований и испытаний</w:t>
      </w:r>
    </w:p>
    <w:tbl>
      <w:tblPr>
        <w:tblStyle w:val="ab"/>
        <w:tblW w:w="1063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98"/>
        <w:gridCol w:w="1421"/>
        <w:gridCol w:w="1767"/>
        <w:gridCol w:w="1648"/>
        <w:gridCol w:w="1896"/>
        <w:gridCol w:w="1643"/>
        <w:gridCol w:w="1760"/>
      </w:tblGrid>
      <w:tr w:rsidR="0041282C" w:rsidRPr="00C6678D" w:rsidTr="00AC47C2">
        <w:tc>
          <w:tcPr>
            <w:tcW w:w="498" w:type="dxa"/>
          </w:tcPr>
          <w:p w:rsidR="0040351A" w:rsidRPr="007A3FDA" w:rsidRDefault="0040351A" w:rsidP="00AC47C2">
            <w:pPr>
              <w:rPr>
                <w:rFonts w:cs="Times New Roman"/>
                <w:b/>
                <w:szCs w:val="28"/>
                <w:lang w:eastAsia="ru-RU"/>
              </w:rPr>
            </w:pPr>
            <w:r w:rsidRPr="007A3FDA">
              <w:rPr>
                <w:rFonts w:cs="Times New Roman"/>
                <w:b/>
                <w:szCs w:val="28"/>
                <w:lang w:eastAsia="ru-RU"/>
              </w:rPr>
              <w:t>№</w:t>
            </w:r>
          </w:p>
        </w:tc>
        <w:tc>
          <w:tcPr>
            <w:tcW w:w="1421" w:type="dxa"/>
          </w:tcPr>
          <w:p w:rsidR="0040351A" w:rsidRPr="007A3FDA" w:rsidRDefault="0040351A" w:rsidP="00AC47C2">
            <w:pPr>
              <w:rPr>
                <w:rFonts w:cs="Times New Roman"/>
                <w:b/>
                <w:szCs w:val="28"/>
                <w:lang w:eastAsia="ru-RU"/>
              </w:rPr>
            </w:pPr>
            <w:r w:rsidRPr="007A3FDA">
              <w:rPr>
                <w:rFonts w:cs="Times New Roman"/>
                <w:b/>
                <w:szCs w:val="28"/>
                <w:bdr w:val="none" w:sz="0" w:space="0" w:color="auto" w:frame="1"/>
                <w:lang w:eastAsia="ru-RU"/>
              </w:rPr>
              <w:t>Объект контроля</w:t>
            </w:r>
          </w:p>
        </w:tc>
        <w:tc>
          <w:tcPr>
            <w:tcW w:w="1767" w:type="dxa"/>
          </w:tcPr>
          <w:p w:rsidR="0040351A" w:rsidRPr="007A3FDA" w:rsidRDefault="0040351A" w:rsidP="00AC47C2">
            <w:pPr>
              <w:rPr>
                <w:rFonts w:cs="Times New Roman"/>
                <w:b/>
                <w:szCs w:val="28"/>
                <w:lang w:eastAsia="ru-RU"/>
              </w:rPr>
            </w:pPr>
            <w:r w:rsidRPr="007A3FDA">
              <w:rPr>
                <w:rFonts w:cs="Times New Roman"/>
                <w:b/>
                <w:szCs w:val="28"/>
                <w:bdr w:val="none" w:sz="0" w:space="0" w:color="auto" w:frame="1"/>
                <w:lang w:eastAsia="ru-RU"/>
              </w:rPr>
              <w:t>Показатели</w:t>
            </w:r>
          </w:p>
        </w:tc>
        <w:tc>
          <w:tcPr>
            <w:tcW w:w="1648" w:type="dxa"/>
          </w:tcPr>
          <w:p w:rsidR="0040351A" w:rsidRPr="007A3FDA" w:rsidRDefault="0040351A" w:rsidP="00AC47C2">
            <w:pPr>
              <w:rPr>
                <w:rFonts w:cs="Times New Roman"/>
                <w:b/>
                <w:szCs w:val="28"/>
                <w:lang w:eastAsia="ru-RU"/>
              </w:rPr>
            </w:pPr>
            <w:r w:rsidRPr="007A3FDA">
              <w:rPr>
                <w:rFonts w:cs="Times New Roman"/>
                <w:b/>
                <w:szCs w:val="28"/>
                <w:bdr w:val="none" w:sz="0" w:space="0" w:color="auto" w:frame="1"/>
                <w:lang w:eastAsia="ru-RU"/>
              </w:rPr>
              <w:t>Кратность</w:t>
            </w:r>
          </w:p>
        </w:tc>
        <w:tc>
          <w:tcPr>
            <w:tcW w:w="1896" w:type="dxa"/>
          </w:tcPr>
          <w:p w:rsidR="0040351A" w:rsidRPr="007A3FDA" w:rsidRDefault="0040351A" w:rsidP="00AC47C2">
            <w:pPr>
              <w:rPr>
                <w:rFonts w:cs="Times New Roman"/>
                <w:b/>
                <w:szCs w:val="28"/>
                <w:lang w:eastAsia="ru-RU"/>
              </w:rPr>
            </w:pPr>
            <w:r w:rsidRPr="007A3FDA">
              <w:rPr>
                <w:rFonts w:cs="Times New Roman"/>
                <w:b/>
                <w:szCs w:val="28"/>
                <w:bdr w:val="none" w:sz="0" w:space="0" w:color="auto" w:frame="1"/>
                <w:lang w:eastAsia="ru-RU"/>
              </w:rPr>
              <w:t>Место контроля (количество замеров)</w:t>
            </w:r>
          </w:p>
        </w:tc>
        <w:tc>
          <w:tcPr>
            <w:tcW w:w="1643" w:type="dxa"/>
          </w:tcPr>
          <w:p w:rsidR="0040351A" w:rsidRPr="007A3FDA" w:rsidRDefault="0040351A" w:rsidP="00AC47C2">
            <w:pPr>
              <w:rPr>
                <w:rFonts w:cs="Times New Roman"/>
                <w:b/>
                <w:szCs w:val="28"/>
                <w:lang w:eastAsia="ru-RU"/>
              </w:rPr>
            </w:pPr>
            <w:r w:rsidRPr="007A3FDA">
              <w:rPr>
                <w:rFonts w:cs="Times New Roman"/>
                <w:b/>
                <w:szCs w:val="28"/>
                <w:bdr w:val="none" w:sz="0" w:space="0" w:color="auto" w:frame="1"/>
                <w:lang w:eastAsia="ru-RU"/>
              </w:rPr>
              <w:t>Основание</w:t>
            </w:r>
          </w:p>
        </w:tc>
        <w:tc>
          <w:tcPr>
            <w:tcW w:w="1760" w:type="dxa"/>
          </w:tcPr>
          <w:p w:rsidR="0040351A" w:rsidRPr="007A3FDA" w:rsidRDefault="0040351A" w:rsidP="00AC47C2">
            <w:pPr>
              <w:rPr>
                <w:rFonts w:cs="Times New Roman"/>
                <w:b/>
                <w:szCs w:val="28"/>
                <w:lang w:eastAsia="ru-RU"/>
              </w:rPr>
            </w:pPr>
            <w:r w:rsidRPr="007A3FDA">
              <w:rPr>
                <w:rFonts w:cs="Times New Roman"/>
                <w:b/>
                <w:szCs w:val="28"/>
                <w:bdr w:val="none" w:sz="0" w:space="0" w:color="auto" w:frame="1"/>
                <w:lang w:eastAsia="ru-RU"/>
              </w:rPr>
              <w:t>Форма учета результатов</w:t>
            </w:r>
          </w:p>
        </w:tc>
      </w:tr>
      <w:tr w:rsidR="00AF3CB1" w:rsidRPr="00C6678D" w:rsidTr="00AC47C2">
        <w:trPr>
          <w:trHeight w:val="2863"/>
        </w:trPr>
        <w:tc>
          <w:tcPr>
            <w:tcW w:w="498" w:type="dxa"/>
          </w:tcPr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21" w:type="dxa"/>
          </w:tcPr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Микро-климат</w:t>
            </w:r>
          </w:p>
        </w:tc>
        <w:tc>
          <w:tcPr>
            <w:tcW w:w="1767" w:type="dxa"/>
          </w:tcPr>
          <w:p w:rsidR="0040351A" w:rsidRPr="007A3FDA" w:rsidRDefault="007A3FD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Температура воздуха</w:t>
            </w:r>
          </w:p>
          <w:p w:rsidR="007A3FDA" w:rsidRPr="007A3FDA" w:rsidRDefault="007A3FD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40351A" w:rsidRPr="007A3FDA" w:rsidRDefault="007A3FD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Кратность обмена воздуха</w:t>
            </w:r>
          </w:p>
          <w:p w:rsidR="007A3FDA" w:rsidRPr="007A3FDA" w:rsidRDefault="007A3FD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Относительная влажность воздуха</w:t>
            </w:r>
          </w:p>
        </w:tc>
        <w:tc>
          <w:tcPr>
            <w:tcW w:w="1648" w:type="dxa"/>
          </w:tcPr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2 раза в год</w:t>
            </w: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– </w:t>
            </w:r>
          </w:p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в теплый и холодный периоды</w:t>
            </w:r>
          </w:p>
        </w:tc>
        <w:tc>
          <w:tcPr>
            <w:tcW w:w="1896" w:type="dxa"/>
          </w:tcPr>
          <w:p w:rsidR="0040351A" w:rsidRPr="007A3FDA" w:rsidRDefault="007A3FD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Помещения </w:t>
            </w:r>
            <w:r w:rsidR="0040351A"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рабочие места</w:t>
            </w:r>
            <w:r w:rsidR="0040351A"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(по 1 точке)</w:t>
            </w:r>
          </w:p>
        </w:tc>
        <w:tc>
          <w:tcPr>
            <w:tcW w:w="1643" w:type="dxa"/>
          </w:tcPr>
          <w:p w:rsidR="007A3FDA" w:rsidRDefault="007A3FDA" w:rsidP="00AC47C2">
            <w:pPr>
              <w:rPr>
                <w:szCs w:val="28"/>
              </w:rPr>
            </w:pPr>
            <w:r w:rsidRPr="007A3FDA">
              <w:rPr>
                <w:szCs w:val="28"/>
              </w:rPr>
              <w:t xml:space="preserve">СП 2.4.3648- 20, </w:t>
            </w:r>
          </w:p>
          <w:p w:rsidR="007A3FDA" w:rsidRDefault="007A3FDA" w:rsidP="00AC47C2">
            <w:pPr>
              <w:rPr>
                <w:szCs w:val="28"/>
              </w:rPr>
            </w:pPr>
            <w:r w:rsidRPr="007A3FDA">
              <w:rPr>
                <w:szCs w:val="28"/>
              </w:rPr>
              <w:t xml:space="preserve">СанПиН 2.2.4.54 8- 6, </w:t>
            </w:r>
          </w:p>
          <w:p w:rsidR="0040351A" w:rsidRPr="007A3FDA" w:rsidRDefault="007A3FD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szCs w:val="28"/>
              </w:rPr>
              <w:t>МУК 4.3.2756- 10</w:t>
            </w:r>
          </w:p>
        </w:tc>
        <w:tc>
          <w:tcPr>
            <w:tcW w:w="1760" w:type="dxa"/>
          </w:tcPr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Протокол</w:t>
            </w: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</w:p>
        </w:tc>
      </w:tr>
      <w:tr w:rsidR="00AF3CB1" w:rsidRPr="00C6678D" w:rsidTr="00AC47C2">
        <w:tc>
          <w:tcPr>
            <w:tcW w:w="498" w:type="dxa"/>
          </w:tcPr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421" w:type="dxa"/>
          </w:tcPr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Освещен-</w:t>
            </w:r>
            <w:proofErr w:type="spellStart"/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ность</w:t>
            </w:r>
            <w:proofErr w:type="spellEnd"/>
          </w:p>
        </w:tc>
        <w:tc>
          <w:tcPr>
            <w:tcW w:w="1767" w:type="dxa"/>
          </w:tcPr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Уровни света, коэффициент пульсации</w:t>
            </w:r>
          </w:p>
        </w:tc>
        <w:tc>
          <w:tcPr>
            <w:tcW w:w="1648" w:type="dxa"/>
          </w:tcPr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год и при наличии жалоб</w:t>
            </w: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– в темное время суток</w:t>
            </w:r>
          </w:p>
        </w:tc>
        <w:tc>
          <w:tcPr>
            <w:tcW w:w="1896" w:type="dxa"/>
          </w:tcPr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рабочие места</w:t>
            </w: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(по 1 точке)</w:t>
            </w:r>
          </w:p>
        </w:tc>
        <w:tc>
          <w:tcPr>
            <w:tcW w:w="1643" w:type="dxa"/>
          </w:tcPr>
          <w:p w:rsidR="007A3FDA" w:rsidRDefault="007A3FDA" w:rsidP="00AC47C2">
            <w:pPr>
              <w:rPr>
                <w:szCs w:val="28"/>
              </w:rPr>
            </w:pPr>
            <w:r w:rsidRPr="007A3FDA">
              <w:rPr>
                <w:szCs w:val="28"/>
              </w:rPr>
              <w:t xml:space="preserve">СП 52.13330.2 016, </w:t>
            </w:r>
          </w:p>
          <w:p w:rsidR="007A3FDA" w:rsidRDefault="007A3FDA" w:rsidP="00AC47C2">
            <w:pPr>
              <w:rPr>
                <w:szCs w:val="28"/>
              </w:rPr>
            </w:pPr>
            <w:r w:rsidRPr="007A3FDA">
              <w:rPr>
                <w:szCs w:val="28"/>
              </w:rPr>
              <w:t xml:space="preserve">СанПиН 2.2.1/2.1.1. 127 803, </w:t>
            </w:r>
          </w:p>
          <w:p w:rsidR="0040351A" w:rsidRPr="007A3FDA" w:rsidRDefault="007A3FD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szCs w:val="28"/>
              </w:rPr>
              <w:t>МУК 4.3.2812- 10.4.3</w:t>
            </w:r>
          </w:p>
        </w:tc>
        <w:tc>
          <w:tcPr>
            <w:tcW w:w="1760" w:type="dxa"/>
          </w:tcPr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Протокол</w:t>
            </w: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</w:p>
        </w:tc>
      </w:tr>
      <w:tr w:rsidR="0041282C" w:rsidRPr="00C6678D" w:rsidTr="00AC47C2">
        <w:tc>
          <w:tcPr>
            <w:tcW w:w="498" w:type="dxa"/>
          </w:tcPr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421" w:type="dxa"/>
          </w:tcPr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Шум</w:t>
            </w:r>
          </w:p>
        </w:tc>
        <w:tc>
          <w:tcPr>
            <w:tcW w:w="1767" w:type="dxa"/>
          </w:tcPr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Уровни звука, звукового давления</w:t>
            </w:r>
          </w:p>
        </w:tc>
        <w:tc>
          <w:tcPr>
            <w:tcW w:w="1648" w:type="dxa"/>
          </w:tcPr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 раз в год и внепланово – после </w:t>
            </w:r>
            <w:proofErr w:type="spellStart"/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реконструи</w:t>
            </w:r>
            <w:proofErr w:type="spellEnd"/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proofErr w:type="spellStart"/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руемых</w:t>
            </w:r>
            <w:proofErr w:type="spellEnd"/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систем вентиляции, ремонта</w:t>
            </w: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оборудования</w:t>
            </w:r>
          </w:p>
        </w:tc>
        <w:tc>
          <w:tcPr>
            <w:tcW w:w="1896" w:type="dxa"/>
          </w:tcPr>
          <w:p w:rsidR="0040351A" w:rsidRPr="007A3FDA" w:rsidRDefault="0040351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Помещения, где есть</w:t>
            </w: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технологическое оборудование, системы</w:t>
            </w: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вентиляции</w:t>
            </w: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(по 1 точке)</w:t>
            </w:r>
          </w:p>
        </w:tc>
        <w:tc>
          <w:tcPr>
            <w:tcW w:w="1643" w:type="dxa"/>
          </w:tcPr>
          <w:p w:rsidR="0040351A" w:rsidRPr="007A3FDA" w:rsidRDefault="007A3FDA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szCs w:val="28"/>
              </w:rPr>
              <w:t>СН 2.2.4/2.1.8. 562- 96, ГОСТ 23337- 2014</w:t>
            </w:r>
          </w:p>
        </w:tc>
        <w:tc>
          <w:tcPr>
            <w:tcW w:w="1760" w:type="dxa"/>
          </w:tcPr>
          <w:p w:rsidR="0040351A" w:rsidRPr="007A3FDA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3FDA">
              <w:rPr>
                <w:rFonts w:eastAsia="Times New Roman" w:cs="Times New Roman"/>
                <w:color w:val="000000"/>
                <w:szCs w:val="28"/>
                <w:lang w:eastAsia="ru-RU"/>
              </w:rPr>
              <w:t>Протокол</w:t>
            </w:r>
          </w:p>
        </w:tc>
      </w:tr>
      <w:tr w:rsidR="00AF3CB1" w:rsidRPr="00C6678D" w:rsidTr="00AC47C2">
        <w:tc>
          <w:tcPr>
            <w:tcW w:w="498" w:type="dxa"/>
            <w:vMerge w:val="restart"/>
          </w:tcPr>
          <w:p w:rsidR="00E15B62" w:rsidRPr="00C6678D" w:rsidRDefault="00E15B62" w:rsidP="00AC47C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7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1" w:type="dxa"/>
            <w:vMerge w:val="restart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Аэро</w:t>
            </w:r>
            <w:proofErr w:type="spellEnd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-ионный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состав воздуха</w:t>
            </w:r>
          </w:p>
        </w:tc>
        <w:tc>
          <w:tcPr>
            <w:tcW w:w="1767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Химические вещества: фенол, 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формальдегид, бензол</w:t>
            </w:r>
          </w:p>
        </w:tc>
        <w:tc>
          <w:tcPr>
            <w:tcW w:w="1648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1 раз год и внепланово при закупке 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новой мебели, после ремонтных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работ</w:t>
            </w:r>
          </w:p>
        </w:tc>
        <w:tc>
          <w:tcPr>
            <w:tcW w:w="1896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Помещения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(1 проба)</w:t>
            </w:r>
          </w:p>
        </w:tc>
        <w:tc>
          <w:tcPr>
            <w:tcW w:w="1643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МУ2.2.5.2810</w:t>
            </w:r>
          </w:p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10.2.2.5</w:t>
            </w:r>
          </w:p>
        </w:tc>
        <w:tc>
          <w:tcPr>
            <w:tcW w:w="1760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Протокол</w:t>
            </w:r>
          </w:p>
        </w:tc>
      </w:tr>
      <w:tr w:rsidR="00AF3CB1" w:rsidRPr="00C6678D" w:rsidTr="00AC47C2">
        <w:tc>
          <w:tcPr>
            <w:tcW w:w="498" w:type="dxa"/>
            <w:vMerge/>
          </w:tcPr>
          <w:p w:rsidR="00E15B62" w:rsidRPr="00C6678D" w:rsidRDefault="00E15B62" w:rsidP="00AC47C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E15B62" w:rsidRPr="00C6678D" w:rsidRDefault="00E15B62" w:rsidP="00AC47C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Аммиак, азота оксид, озон – при </w:t>
            </w: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светокопи-ровании</w:t>
            </w:r>
            <w:proofErr w:type="spellEnd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;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азота оксид, водород селенистый, стирол, озон, </w:t>
            </w: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эпих-хлоргидрин</w:t>
            </w:r>
            <w:proofErr w:type="spellEnd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при электрографии</w:t>
            </w:r>
          </w:p>
        </w:tc>
        <w:tc>
          <w:tcPr>
            <w:tcW w:w="1648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год</w:t>
            </w:r>
          </w:p>
        </w:tc>
        <w:tc>
          <w:tcPr>
            <w:tcW w:w="1896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Помещения с оргтехникой и кондиционерами, принудительной вентиляцией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(1 проба)</w:t>
            </w:r>
          </w:p>
        </w:tc>
        <w:tc>
          <w:tcPr>
            <w:tcW w:w="1643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МУ 2.2.5.281010.2.2.5</w:t>
            </w:r>
          </w:p>
        </w:tc>
        <w:tc>
          <w:tcPr>
            <w:tcW w:w="1760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Протокол</w:t>
            </w:r>
          </w:p>
        </w:tc>
      </w:tr>
      <w:tr w:rsidR="00AF3CB1" w:rsidRPr="00C6678D" w:rsidTr="00AC47C2">
        <w:tc>
          <w:tcPr>
            <w:tcW w:w="498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421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Песок в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="009530A5"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игровых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="009530A5"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площадках</w:t>
            </w:r>
          </w:p>
        </w:tc>
        <w:tc>
          <w:tcPr>
            <w:tcW w:w="1767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Паразитологи-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ческие</w:t>
            </w:r>
            <w:proofErr w:type="spellEnd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исследования, микробиологи-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ческий</w:t>
            </w:r>
            <w:proofErr w:type="spellEnd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санитарно-химический контроль</w:t>
            </w:r>
          </w:p>
        </w:tc>
        <w:tc>
          <w:tcPr>
            <w:tcW w:w="1648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квартал</w:t>
            </w:r>
          </w:p>
        </w:tc>
        <w:tc>
          <w:tcPr>
            <w:tcW w:w="1896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2–4 пробы из песочниц</w:t>
            </w:r>
          </w:p>
        </w:tc>
        <w:tc>
          <w:tcPr>
            <w:tcW w:w="1643" w:type="dxa"/>
          </w:tcPr>
          <w:p w:rsidR="00E15B62" w:rsidRPr="009530A5" w:rsidRDefault="009530A5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szCs w:val="28"/>
              </w:rPr>
              <w:t>СанПиН 3.2.3215- 14</w:t>
            </w:r>
          </w:p>
        </w:tc>
        <w:tc>
          <w:tcPr>
            <w:tcW w:w="1760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Протокол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</w:p>
        </w:tc>
      </w:tr>
      <w:tr w:rsidR="00AF3CB1" w:rsidRPr="00C6678D" w:rsidTr="00AC47C2">
        <w:tc>
          <w:tcPr>
            <w:tcW w:w="498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421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Контроль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санитар-</w:t>
            </w: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ного</w:t>
            </w:r>
            <w:proofErr w:type="spellEnd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фона </w:t>
            </w:r>
          </w:p>
        </w:tc>
        <w:tc>
          <w:tcPr>
            <w:tcW w:w="1767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Смывы на санитарно-показательную микрофлору (БГКП, паразитологи-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ческие</w:t>
            </w:r>
            <w:proofErr w:type="spellEnd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исследования </w:t>
            </w:r>
          </w:p>
        </w:tc>
        <w:tc>
          <w:tcPr>
            <w:tcW w:w="1648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год</w:t>
            </w:r>
          </w:p>
        </w:tc>
        <w:tc>
          <w:tcPr>
            <w:tcW w:w="1896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Игровые уголки – 10 проб (с игрушек, мебели, ковров и дорожек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в спальнях: с постельного белья, с пола, батарей, подоконников, штор; в туалетных комнатах: с 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ручек дверей, кранов, наружных поверхностей горшков, стульчаков) 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Пищеблок – 5–10 смывов (с разделочных столов и досок для готовой пищи, овощей, с дверных ручек, рук персонала; в столовых: с посуды, клеенок, скатертей, столов)</w:t>
            </w:r>
          </w:p>
        </w:tc>
        <w:tc>
          <w:tcPr>
            <w:tcW w:w="1643" w:type="dxa"/>
          </w:tcPr>
          <w:p w:rsidR="00E15B62" w:rsidRPr="009530A5" w:rsidRDefault="009530A5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szCs w:val="28"/>
              </w:rPr>
              <w:lastRenderedPageBreak/>
              <w:t>СанПиН 3.2.3215- 14</w:t>
            </w:r>
          </w:p>
        </w:tc>
        <w:tc>
          <w:tcPr>
            <w:tcW w:w="1760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Протокол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</w:p>
        </w:tc>
      </w:tr>
      <w:tr w:rsidR="00AF3CB1" w:rsidRPr="00C6678D" w:rsidTr="00AC47C2">
        <w:tc>
          <w:tcPr>
            <w:tcW w:w="498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21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Смывы </w:t>
            </w: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иерсинии</w:t>
            </w:r>
            <w:proofErr w:type="spellEnd"/>
          </w:p>
        </w:tc>
        <w:tc>
          <w:tcPr>
            <w:tcW w:w="1648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2 раза в год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– перед достав-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кой овощей и через 2–3 недели после доставки</w:t>
            </w:r>
          </w:p>
        </w:tc>
        <w:tc>
          <w:tcPr>
            <w:tcW w:w="1896" w:type="dxa"/>
          </w:tcPr>
          <w:p w:rsidR="00E15B62" w:rsidRPr="009530A5" w:rsidRDefault="00E15B62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Оборудование, инвентарь в овощехранилищах и складах хранения овощей, цехе обработки овощей (5– 10 смывов)</w:t>
            </w:r>
          </w:p>
        </w:tc>
        <w:tc>
          <w:tcPr>
            <w:tcW w:w="1643" w:type="dxa"/>
          </w:tcPr>
          <w:p w:rsidR="00E15B62" w:rsidRPr="009530A5" w:rsidRDefault="009530A5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szCs w:val="28"/>
              </w:rPr>
              <w:t>СП 3.1.7.2615- 10, МУ 3.1.1.2438- 09</w:t>
            </w:r>
          </w:p>
        </w:tc>
        <w:tc>
          <w:tcPr>
            <w:tcW w:w="1760" w:type="dxa"/>
          </w:tcPr>
          <w:p w:rsidR="00E15B62" w:rsidRPr="009530A5" w:rsidRDefault="009530A5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Протокол</w:t>
            </w:r>
          </w:p>
        </w:tc>
      </w:tr>
      <w:tr w:rsidR="0041282C" w:rsidRPr="00C6678D" w:rsidTr="00AC47C2">
        <w:tc>
          <w:tcPr>
            <w:tcW w:w="498" w:type="dxa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421" w:type="dxa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Качество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питьевой воды</w:t>
            </w:r>
          </w:p>
        </w:tc>
        <w:tc>
          <w:tcPr>
            <w:tcW w:w="1767" w:type="dxa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Микробиологи-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ческие</w:t>
            </w:r>
            <w:proofErr w:type="spellEnd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исследования</w:t>
            </w:r>
          </w:p>
        </w:tc>
        <w:tc>
          <w:tcPr>
            <w:tcW w:w="1648" w:type="dxa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4 раза в год и внепланово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после </w:t>
            </w: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ремон</w:t>
            </w:r>
            <w:proofErr w:type="spellEnd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та систем </w:t>
            </w: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водоснабже</w:t>
            </w:r>
            <w:proofErr w:type="spellEnd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1896" w:type="dxa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Питьевая вода из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разводящей сети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помещений: моечных столовой и кухонной посуды; цехах: овощном, 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холодном, горячем, </w:t>
            </w: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доготовочном</w:t>
            </w:r>
            <w:proofErr w:type="spellEnd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(2 пробы)</w:t>
            </w:r>
          </w:p>
        </w:tc>
        <w:tc>
          <w:tcPr>
            <w:tcW w:w="1643" w:type="dxa"/>
          </w:tcPr>
          <w:p w:rsidR="00AF3CB1" w:rsidRPr="009530A5" w:rsidRDefault="009530A5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szCs w:val="28"/>
              </w:rPr>
              <w:lastRenderedPageBreak/>
              <w:t>СанПиН 2.1.4.1074- 01</w:t>
            </w:r>
          </w:p>
        </w:tc>
        <w:tc>
          <w:tcPr>
            <w:tcW w:w="1760" w:type="dxa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Протокол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</w:p>
        </w:tc>
      </w:tr>
      <w:tr w:rsidR="0041282C" w:rsidRPr="00C6678D" w:rsidTr="00AC47C2">
        <w:tc>
          <w:tcPr>
            <w:tcW w:w="498" w:type="dxa"/>
            <w:vMerge w:val="restart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421" w:type="dxa"/>
            <w:vMerge w:val="restart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Санитарно-</w:t>
            </w: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бактерио</w:t>
            </w:r>
            <w:proofErr w:type="spellEnd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-логическое </w:t>
            </w: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иссле-дование</w:t>
            </w:r>
            <w:proofErr w:type="spellEnd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пищевой продукции</w:t>
            </w:r>
          </w:p>
        </w:tc>
        <w:tc>
          <w:tcPr>
            <w:tcW w:w="1767" w:type="dxa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Микробиологи-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proofErr w:type="spellStart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ческие</w:t>
            </w:r>
            <w:proofErr w:type="spellEnd"/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исследования проб готовых блюд</w:t>
            </w:r>
          </w:p>
        </w:tc>
        <w:tc>
          <w:tcPr>
            <w:tcW w:w="1648" w:type="dxa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2 раза в год</w:t>
            </w:r>
          </w:p>
        </w:tc>
        <w:tc>
          <w:tcPr>
            <w:tcW w:w="1896" w:type="dxa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Салаты, сладкие блюда, напитки, вторые блюда, гарниры, соусы,</w:t>
            </w: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творожные, яичные, овощные блюда (2–3 блюда исследуем ого приема пищи)</w:t>
            </w:r>
          </w:p>
        </w:tc>
        <w:tc>
          <w:tcPr>
            <w:tcW w:w="1643" w:type="dxa"/>
            <w:vMerge w:val="restart"/>
          </w:tcPr>
          <w:p w:rsidR="00AF3CB1" w:rsidRPr="00C6678D" w:rsidRDefault="009530A5" w:rsidP="00AC47C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СанПиН 2.3/2.4.359 0-20</w:t>
            </w:r>
          </w:p>
        </w:tc>
        <w:tc>
          <w:tcPr>
            <w:tcW w:w="1760" w:type="dxa"/>
            <w:vMerge w:val="restart"/>
          </w:tcPr>
          <w:p w:rsidR="00AF3CB1" w:rsidRPr="009530A5" w:rsidRDefault="009530A5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Протокол</w:t>
            </w:r>
            <w:r w:rsidR="00AF3CB1"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</w:p>
        </w:tc>
      </w:tr>
      <w:tr w:rsidR="0041282C" w:rsidRPr="00C6678D" w:rsidTr="00AC47C2">
        <w:tc>
          <w:tcPr>
            <w:tcW w:w="498" w:type="dxa"/>
            <w:vMerge/>
            <w:vAlign w:val="center"/>
          </w:tcPr>
          <w:p w:rsidR="00AF3CB1" w:rsidRPr="00C6678D" w:rsidRDefault="00AF3CB1" w:rsidP="00A01A7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F3CB1" w:rsidRPr="00C6678D" w:rsidRDefault="00AF3CB1" w:rsidP="00A01A7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648" w:type="dxa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год</w:t>
            </w:r>
          </w:p>
        </w:tc>
        <w:tc>
          <w:tcPr>
            <w:tcW w:w="1896" w:type="dxa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Рацион питания (2 пробы</w:t>
            </w:r>
          </w:p>
        </w:tc>
        <w:tc>
          <w:tcPr>
            <w:tcW w:w="1643" w:type="dxa"/>
            <w:vMerge/>
            <w:vAlign w:val="center"/>
          </w:tcPr>
          <w:p w:rsidR="00AF3CB1" w:rsidRPr="00C6678D" w:rsidRDefault="00AF3CB1" w:rsidP="00A01A7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vAlign w:val="center"/>
          </w:tcPr>
          <w:p w:rsidR="00AF3CB1" w:rsidRPr="00C6678D" w:rsidRDefault="00AF3CB1" w:rsidP="00A01A7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82C" w:rsidRPr="00C6678D" w:rsidTr="00AC47C2">
        <w:tc>
          <w:tcPr>
            <w:tcW w:w="498" w:type="dxa"/>
            <w:vMerge/>
            <w:vAlign w:val="center"/>
          </w:tcPr>
          <w:p w:rsidR="00AF3CB1" w:rsidRPr="00C6678D" w:rsidRDefault="00AF3CB1" w:rsidP="00A01A7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F3CB1" w:rsidRPr="00C6678D" w:rsidRDefault="00AF3CB1" w:rsidP="00A01A7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Контроль проводимой витаминизации блюд</w:t>
            </w:r>
          </w:p>
        </w:tc>
        <w:tc>
          <w:tcPr>
            <w:tcW w:w="1648" w:type="dxa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2 раза в год</w:t>
            </w:r>
          </w:p>
        </w:tc>
        <w:tc>
          <w:tcPr>
            <w:tcW w:w="1896" w:type="dxa"/>
          </w:tcPr>
          <w:p w:rsidR="00AF3CB1" w:rsidRPr="009530A5" w:rsidRDefault="00AF3CB1" w:rsidP="00AC47C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30A5">
              <w:rPr>
                <w:rFonts w:eastAsia="Times New Roman" w:cs="Times New Roman"/>
                <w:color w:val="000000"/>
                <w:szCs w:val="28"/>
                <w:lang w:eastAsia="ru-RU"/>
              </w:rPr>
              <w:t>Третьи блюда (1 проба)</w:t>
            </w:r>
          </w:p>
        </w:tc>
        <w:tc>
          <w:tcPr>
            <w:tcW w:w="1643" w:type="dxa"/>
            <w:vMerge/>
            <w:vAlign w:val="center"/>
          </w:tcPr>
          <w:p w:rsidR="00AF3CB1" w:rsidRPr="00C6678D" w:rsidRDefault="00AF3CB1" w:rsidP="00A01A7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vAlign w:val="center"/>
          </w:tcPr>
          <w:p w:rsidR="00AF3CB1" w:rsidRPr="00C6678D" w:rsidRDefault="00AF3CB1" w:rsidP="00A01A7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6FC0" w:rsidRPr="00C6678D" w:rsidRDefault="00606FC0" w:rsidP="00A01A7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1E2120"/>
          <w:sz w:val="24"/>
          <w:szCs w:val="24"/>
          <w:lang w:eastAsia="ru-RU"/>
        </w:rPr>
      </w:pPr>
    </w:p>
    <w:p w:rsidR="00AF3CB1" w:rsidRPr="00AC47C2" w:rsidRDefault="00F6608E" w:rsidP="00AC47C2">
      <w:pPr>
        <w:shd w:val="clear" w:color="auto" w:fill="FFFFFF"/>
        <w:spacing w:after="0"/>
        <w:textAlignment w:val="baseline"/>
        <w:rPr>
          <w:rFonts w:eastAsia="Times New Roman" w:cs="Times New Roman"/>
          <w:b/>
          <w:color w:val="1E2120"/>
          <w:sz w:val="24"/>
          <w:szCs w:val="24"/>
          <w:lang w:eastAsia="ru-RU"/>
        </w:rPr>
      </w:pPr>
      <w:r w:rsidRPr="00F6608E">
        <w:rPr>
          <w:b/>
        </w:rPr>
        <w:t>5. Перечень должностей и число работников, которые подлежат медицинским осмотрам, гигиеническому обучению и аттестации</w:t>
      </w:r>
    </w:p>
    <w:tbl>
      <w:tblPr>
        <w:tblStyle w:val="ab"/>
        <w:tblW w:w="9569" w:type="dxa"/>
        <w:tblInd w:w="-289" w:type="dxa"/>
        <w:tblLook w:val="04A0" w:firstRow="1" w:lastRow="0" w:firstColumn="1" w:lastColumn="0" w:noHBand="0" w:noVBand="1"/>
      </w:tblPr>
      <w:tblGrid>
        <w:gridCol w:w="617"/>
        <w:gridCol w:w="2502"/>
        <w:gridCol w:w="1713"/>
        <w:gridCol w:w="2328"/>
        <w:gridCol w:w="2409"/>
      </w:tblGrid>
      <w:tr w:rsidR="00AF3CB1" w:rsidRPr="00C6678D" w:rsidTr="00AC47C2">
        <w:tc>
          <w:tcPr>
            <w:tcW w:w="617" w:type="dxa"/>
            <w:vMerge w:val="restart"/>
          </w:tcPr>
          <w:p w:rsidR="00AF3CB1" w:rsidRPr="0018250B" w:rsidRDefault="00AF3CB1" w:rsidP="00AC47C2">
            <w:pPr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2502" w:type="dxa"/>
            <w:vMerge w:val="restart"/>
          </w:tcPr>
          <w:p w:rsidR="00AF3CB1" w:rsidRPr="0018250B" w:rsidRDefault="00AF3CB1" w:rsidP="00AC47C2">
            <w:pPr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t>Профессия</w:t>
            </w:r>
          </w:p>
        </w:tc>
        <w:tc>
          <w:tcPr>
            <w:tcW w:w="1713" w:type="dxa"/>
            <w:vMerge w:val="restart"/>
          </w:tcPr>
          <w:p w:rsidR="00AF3CB1" w:rsidRPr="0018250B" w:rsidRDefault="00AF3CB1" w:rsidP="00AC47C2">
            <w:pPr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t>Количество человек</w:t>
            </w:r>
          </w:p>
        </w:tc>
        <w:tc>
          <w:tcPr>
            <w:tcW w:w="2328" w:type="dxa"/>
            <w:vMerge w:val="restart"/>
          </w:tcPr>
          <w:p w:rsidR="00AF3CB1" w:rsidRPr="0018250B" w:rsidRDefault="00AF3CB1" w:rsidP="00AC47C2">
            <w:pPr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t>Периодический</w:t>
            </w:r>
            <w:r w:rsidRPr="0018250B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br/>
              <w:t>и внеочередной медосмотр</w:t>
            </w:r>
          </w:p>
        </w:tc>
        <w:tc>
          <w:tcPr>
            <w:tcW w:w="2409" w:type="dxa"/>
          </w:tcPr>
          <w:p w:rsidR="00AF3CB1" w:rsidRPr="0018250B" w:rsidRDefault="00AF3CB1" w:rsidP="00AC47C2">
            <w:pPr>
              <w:pStyle w:val="aa"/>
              <w:spacing w:after="90"/>
              <w:ind w:left="0"/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t>Кратность</w:t>
            </w:r>
          </w:p>
        </w:tc>
      </w:tr>
      <w:tr w:rsidR="00AF3CB1" w:rsidRPr="00C6678D" w:rsidTr="00AC47C2">
        <w:tc>
          <w:tcPr>
            <w:tcW w:w="617" w:type="dxa"/>
            <w:vMerge/>
          </w:tcPr>
          <w:p w:rsidR="00AF3CB1" w:rsidRPr="0018250B" w:rsidRDefault="00AF3CB1" w:rsidP="00AC47C2">
            <w:pPr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</w:pPr>
          </w:p>
        </w:tc>
        <w:tc>
          <w:tcPr>
            <w:tcW w:w="2502" w:type="dxa"/>
            <w:vMerge/>
          </w:tcPr>
          <w:p w:rsidR="00AF3CB1" w:rsidRPr="0018250B" w:rsidRDefault="00AF3CB1" w:rsidP="00AC47C2">
            <w:pPr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</w:pPr>
          </w:p>
        </w:tc>
        <w:tc>
          <w:tcPr>
            <w:tcW w:w="1713" w:type="dxa"/>
            <w:vMerge/>
          </w:tcPr>
          <w:p w:rsidR="00AF3CB1" w:rsidRPr="0018250B" w:rsidRDefault="00AF3CB1" w:rsidP="00AC47C2">
            <w:pPr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</w:pPr>
          </w:p>
        </w:tc>
        <w:tc>
          <w:tcPr>
            <w:tcW w:w="2328" w:type="dxa"/>
            <w:vMerge/>
          </w:tcPr>
          <w:p w:rsidR="00AF3CB1" w:rsidRPr="0018250B" w:rsidRDefault="00AF3CB1" w:rsidP="00AC47C2">
            <w:pPr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AF3CB1" w:rsidRPr="0018250B" w:rsidRDefault="00AF3CB1" w:rsidP="00AC47C2">
            <w:pPr>
              <w:pStyle w:val="aa"/>
              <w:spacing w:after="90"/>
              <w:ind w:left="0"/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t>Гигиеническая подготовка и аттестация</w:t>
            </w:r>
          </w:p>
        </w:tc>
      </w:tr>
      <w:tr w:rsidR="00AF3CB1" w:rsidRPr="00C6678D" w:rsidTr="0018250B">
        <w:tc>
          <w:tcPr>
            <w:tcW w:w="617" w:type="dxa"/>
            <w:vAlign w:val="center"/>
          </w:tcPr>
          <w:p w:rsidR="00AF3CB1" w:rsidRPr="0018250B" w:rsidRDefault="00AF3CB1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502" w:type="dxa"/>
            <w:vAlign w:val="center"/>
          </w:tcPr>
          <w:p w:rsidR="00AF3CB1" w:rsidRPr="0018250B" w:rsidRDefault="00AF3CB1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Заведующий</w:t>
            </w:r>
          </w:p>
        </w:tc>
        <w:tc>
          <w:tcPr>
            <w:tcW w:w="1713" w:type="dxa"/>
            <w:vAlign w:val="center"/>
          </w:tcPr>
          <w:p w:rsidR="00AF3CB1" w:rsidRPr="0018250B" w:rsidRDefault="00AF3CB1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328" w:type="dxa"/>
            <w:vAlign w:val="center"/>
          </w:tcPr>
          <w:p w:rsidR="00AF3CB1" w:rsidRPr="0018250B" w:rsidRDefault="00AF3CB1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год</w:t>
            </w:r>
          </w:p>
        </w:tc>
        <w:tc>
          <w:tcPr>
            <w:tcW w:w="2409" w:type="dxa"/>
            <w:vAlign w:val="center"/>
          </w:tcPr>
          <w:p w:rsidR="00AF3CB1" w:rsidRPr="0018250B" w:rsidRDefault="00AF3CB1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2 года</w:t>
            </w:r>
          </w:p>
        </w:tc>
      </w:tr>
      <w:tr w:rsidR="00263FA3" w:rsidRPr="00C6678D" w:rsidTr="0018250B">
        <w:tc>
          <w:tcPr>
            <w:tcW w:w="617" w:type="dxa"/>
            <w:vAlign w:val="center"/>
          </w:tcPr>
          <w:p w:rsidR="00263FA3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502" w:type="dxa"/>
            <w:vAlign w:val="center"/>
          </w:tcPr>
          <w:p w:rsidR="00263FA3" w:rsidRPr="0018250B" w:rsidRDefault="00F6608E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Воспитатели</w:t>
            </w:r>
          </w:p>
        </w:tc>
        <w:tc>
          <w:tcPr>
            <w:tcW w:w="1713" w:type="dxa"/>
            <w:vAlign w:val="center"/>
          </w:tcPr>
          <w:p w:rsidR="00263FA3" w:rsidRPr="0018250B" w:rsidRDefault="00263FA3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328" w:type="dxa"/>
            <w:vAlign w:val="center"/>
          </w:tcPr>
          <w:p w:rsidR="00263FA3" w:rsidRPr="0018250B" w:rsidRDefault="00263FA3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год</w:t>
            </w:r>
          </w:p>
        </w:tc>
        <w:tc>
          <w:tcPr>
            <w:tcW w:w="2409" w:type="dxa"/>
            <w:vAlign w:val="center"/>
          </w:tcPr>
          <w:p w:rsidR="00263FA3" w:rsidRPr="0018250B" w:rsidRDefault="00263FA3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2 года</w:t>
            </w:r>
          </w:p>
        </w:tc>
      </w:tr>
      <w:tr w:rsidR="0018250B" w:rsidRPr="00C6678D" w:rsidTr="0018250B">
        <w:tc>
          <w:tcPr>
            <w:tcW w:w="617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502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szCs w:val="28"/>
              </w:rPr>
              <w:t>Музыкальный работник</w:t>
            </w:r>
          </w:p>
        </w:tc>
        <w:tc>
          <w:tcPr>
            <w:tcW w:w="1713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328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год</w:t>
            </w:r>
          </w:p>
        </w:tc>
        <w:tc>
          <w:tcPr>
            <w:tcW w:w="2409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2 года</w:t>
            </w:r>
          </w:p>
        </w:tc>
      </w:tr>
      <w:tr w:rsidR="0018250B" w:rsidRPr="00C6678D" w:rsidTr="0018250B">
        <w:tc>
          <w:tcPr>
            <w:tcW w:w="617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502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szCs w:val="28"/>
              </w:rPr>
              <w:t>Инструктор по физической культуре</w:t>
            </w:r>
          </w:p>
        </w:tc>
        <w:tc>
          <w:tcPr>
            <w:tcW w:w="1713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328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год</w:t>
            </w:r>
          </w:p>
        </w:tc>
        <w:tc>
          <w:tcPr>
            <w:tcW w:w="2409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2 года</w:t>
            </w:r>
          </w:p>
        </w:tc>
      </w:tr>
      <w:tr w:rsidR="0018250B" w:rsidRPr="00C6678D" w:rsidTr="0018250B">
        <w:tc>
          <w:tcPr>
            <w:tcW w:w="617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502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713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328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год</w:t>
            </w:r>
          </w:p>
        </w:tc>
        <w:tc>
          <w:tcPr>
            <w:tcW w:w="2409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2 года</w:t>
            </w:r>
          </w:p>
        </w:tc>
      </w:tr>
      <w:tr w:rsidR="0018250B" w:rsidRPr="00C6678D" w:rsidTr="0018250B">
        <w:tc>
          <w:tcPr>
            <w:tcW w:w="617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502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Младший воспитатель</w:t>
            </w:r>
          </w:p>
        </w:tc>
        <w:tc>
          <w:tcPr>
            <w:tcW w:w="1713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328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год</w:t>
            </w:r>
          </w:p>
        </w:tc>
        <w:tc>
          <w:tcPr>
            <w:tcW w:w="2409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год</w:t>
            </w:r>
          </w:p>
        </w:tc>
      </w:tr>
      <w:tr w:rsidR="0018250B" w:rsidRPr="00C6678D" w:rsidTr="0018250B">
        <w:tc>
          <w:tcPr>
            <w:tcW w:w="617" w:type="dxa"/>
            <w:vAlign w:val="center"/>
          </w:tcPr>
          <w:p w:rsidR="0018250B" w:rsidRPr="0018250B" w:rsidRDefault="00603A63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2502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Работники пищеблока</w:t>
            </w:r>
          </w:p>
        </w:tc>
        <w:tc>
          <w:tcPr>
            <w:tcW w:w="1713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328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год</w:t>
            </w:r>
          </w:p>
        </w:tc>
        <w:tc>
          <w:tcPr>
            <w:tcW w:w="2409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год</w:t>
            </w:r>
          </w:p>
        </w:tc>
      </w:tr>
      <w:tr w:rsidR="0018250B" w:rsidRPr="00C6678D" w:rsidTr="0018250B">
        <w:tc>
          <w:tcPr>
            <w:tcW w:w="617" w:type="dxa"/>
            <w:vAlign w:val="center"/>
          </w:tcPr>
          <w:p w:rsidR="0018250B" w:rsidRPr="0018250B" w:rsidRDefault="00603A63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502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Обслуживающий персонал</w:t>
            </w:r>
          </w:p>
        </w:tc>
        <w:tc>
          <w:tcPr>
            <w:tcW w:w="1713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328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год</w:t>
            </w:r>
          </w:p>
        </w:tc>
        <w:tc>
          <w:tcPr>
            <w:tcW w:w="2409" w:type="dxa"/>
            <w:vAlign w:val="center"/>
          </w:tcPr>
          <w:p w:rsidR="0018250B" w:rsidRPr="0018250B" w:rsidRDefault="0018250B" w:rsidP="00A01A7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8250B">
              <w:rPr>
                <w:rFonts w:eastAsia="Times New Roman" w:cs="Times New Roman"/>
                <w:color w:val="000000"/>
                <w:szCs w:val="28"/>
                <w:lang w:eastAsia="ru-RU"/>
              </w:rPr>
              <w:t>1 раз в 2 года</w:t>
            </w:r>
          </w:p>
        </w:tc>
      </w:tr>
    </w:tbl>
    <w:p w:rsidR="0041282C" w:rsidRDefault="0041282C" w:rsidP="00A01A75">
      <w:pPr>
        <w:shd w:val="clear" w:color="auto" w:fill="FFFFFF"/>
        <w:spacing w:after="90"/>
        <w:jc w:val="center"/>
        <w:textAlignment w:val="baseline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06FC0" w:rsidRPr="00534146" w:rsidRDefault="00534146" w:rsidP="00534146">
      <w:pPr>
        <w:shd w:val="clear" w:color="auto" w:fill="FFFFFF"/>
        <w:spacing w:after="90"/>
        <w:textAlignment w:val="baseline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t xml:space="preserve">6. </w:t>
      </w:r>
      <w:r w:rsidRPr="00534146">
        <w:rPr>
          <w:b/>
        </w:rPr>
        <w:t>Перечень 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</w:t>
      </w:r>
    </w:p>
    <w:p w:rsidR="00504F63" w:rsidRPr="00534146" w:rsidRDefault="00263FA3" w:rsidP="00C6678D">
      <w:pPr>
        <w:shd w:val="clear" w:color="auto" w:fill="FFFFFF"/>
        <w:spacing w:after="180"/>
        <w:jc w:val="both"/>
        <w:textAlignment w:val="baseline"/>
        <w:rPr>
          <w:rFonts w:eastAsia="Times New Roman" w:cs="Times New Roman"/>
          <w:color w:val="1E2120"/>
          <w:szCs w:val="24"/>
          <w:lang w:eastAsia="ru-RU"/>
        </w:rPr>
      </w:pPr>
      <w:r w:rsidRPr="00534146">
        <w:rPr>
          <w:rFonts w:eastAsia="Times New Roman" w:cs="Times New Roman"/>
          <w:color w:val="1E2120"/>
          <w:szCs w:val="28"/>
          <w:lang w:eastAsia="ru-RU"/>
        </w:rPr>
        <w:t>6</w:t>
      </w:r>
      <w:r w:rsidR="00504F63" w:rsidRPr="00534146">
        <w:rPr>
          <w:rFonts w:eastAsia="Times New Roman" w:cs="Times New Roman"/>
          <w:color w:val="1E2120"/>
          <w:szCs w:val="28"/>
          <w:lang w:eastAsia="ru-RU"/>
        </w:rPr>
        <w:t>.1.</w:t>
      </w:r>
      <w:r w:rsidR="00504F63" w:rsidRPr="00534146">
        <w:rPr>
          <w:rFonts w:eastAsia="Times New Roman" w:cs="Times New Roman"/>
          <w:color w:val="1E2120"/>
          <w:szCs w:val="24"/>
          <w:lang w:eastAsia="ru-RU"/>
        </w:rPr>
        <w:t xml:space="preserve"> Работа:</w:t>
      </w:r>
    </w:p>
    <w:tbl>
      <w:tblPr>
        <w:tblStyle w:val="ab"/>
        <w:tblW w:w="10773" w:type="dxa"/>
        <w:tblInd w:w="-1139" w:type="dxa"/>
        <w:tblLook w:val="04A0" w:firstRow="1" w:lastRow="0" w:firstColumn="1" w:lastColumn="0" w:noHBand="0" w:noVBand="1"/>
      </w:tblPr>
      <w:tblGrid>
        <w:gridCol w:w="617"/>
        <w:gridCol w:w="3106"/>
        <w:gridCol w:w="1982"/>
        <w:gridCol w:w="5068"/>
      </w:tblGrid>
      <w:tr w:rsidR="00263FA3" w:rsidRPr="00C6678D" w:rsidTr="00603A63">
        <w:tc>
          <w:tcPr>
            <w:tcW w:w="567" w:type="dxa"/>
          </w:tcPr>
          <w:p w:rsidR="00263FA3" w:rsidRPr="00603A63" w:rsidRDefault="00263FA3" w:rsidP="00603A63">
            <w:pPr>
              <w:spacing w:after="180"/>
              <w:jc w:val="center"/>
              <w:textAlignment w:val="baseline"/>
              <w:rPr>
                <w:rFonts w:eastAsia="Times New Roman" w:cs="Times New Roman"/>
                <w:color w:val="1E2120"/>
                <w:szCs w:val="28"/>
                <w:lang w:eastAsia="ru-RU"/>
              </w:rPr>
            </w:pPr>
            <w:r w:rsidRPr="00603A63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t>№</w:t>
            </w:r>
            <w:r w:rsidRPr="00603A63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br/>
              <w:t>п/п</w:t>
            </w:r>
          </w:p>
        </w:tc>
        <w:tc>
          <w:tcPr>
            <w:tcW w:w="3119" w:type="dxa"/>
          </w:tcPr>
          <w:p w:rsidR="00263FA3" w:rsidRPr="00603A63" w:rsidRDefault="00263FA3" w:rsidP="00603A63">
            <w:pPr>
              <w:jc w:val="center"/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603A63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1984" w:type="dxa"/>
          </w:tcPr>
          <w:p w:rsidR="00263FA3" w:rsidRPr="00603A63" w:rsidRDefault="00263FA3" w:rsidP="00603A63">
            <w:pPr>
              <w:jc w:val="center"/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603A63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t>Профессия</w:t>
            </w:r>
          </w:p>
        </w:tc>
        <w:tc>
          <w:tcPr>
            <w:tcW w:w="5103" w:type="dxa"/>
          </w:tcPr>
          <w:p w:rsidR="00263FA3" w:rsidRPr="00603A63" w:rsidRDefault="00263FA3" w:rsidP="00603A63">
            <w:pPr>
              <w:jc w:val="center"/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603A63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t>Документ</w:t>
            </w:r>
          </w:p>
        </w:tc>
      </w:tr>
      <w:tr w:rsidR="00263FA3" w:rsidRPr="00C6678D" w:rsidTr="00603A63">
        <w:tc>
          <w:tcPr>
            <w:tcW w:w="567" w:type="dxa"/>
          </w:tcPr>
          <w:p w:rsidR="00263FA3" w:rsidRPr="00534146" w:rsidRDefault="00534146" w:rsidP="00603A63">
            <w:pPr>
              <w:spacing w:after="180"/>
              <w:textAlignment w:val="baseline"/>
              <w:rPr>
                <w:rFonts w:eastAsia="Times New Roman" w:cs="Times New Roman"/>
                <w:color w:val="1E2120"/>
                <w:szCs w:val="28"/>
                <w:lang w:eastAsia="ru-RU"/>
              </w:rPr>
            </w:pPr>
            <w:r w:rsidRPr="00534146">
              <w:rPr>
                <w:rFonts w:eastAsia="Times New Roman" w:cs="Times New Roman"/>
                <w:color w:val="1E2120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263FA3" w:rsidRPr="00C6678D" w:rsidRDefault="00534146" w:rsidP="00603A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t xml:space="preserve">Физическая нагрузка на опорно-двигательный </w:t>
            </w:r>
            <w:proofErr w:type="spellStart"/>
            <w:r>
              <w:t>аппара</w:t>
            </w:r>
            <w:proofErr w:type="spellEnd"/>
          </w:p>
        </w:tc>
        <w:tc>
          <w:tcPr>
            <w:tcW w:w="1984" w:type="dxa"/>
          </w:tcPr>
          <w:p w:rsidR="00263FA3" w:rsidRPr="00C6678D" w:rsidRDefault="00534146" w:rsidP="00603A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t>Подсобный рабочий, дворник</w:t>
            </w:r>
          </w:p>
        </w:tc>
        <w:tc>
          <w:tcPr>
            <w:tcW w:w="5103" w:type="dxa"/>
          </w:tcPr>
          <w:p w:rsidR="00263FA3" w:rsidRPr="00C6678D" w:rsidRDefault="00534146" w:rsidP="00603A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t>Отчет о проведении специальной оценки условий труда от 23.01.2023 №593011</w:t>
            </w:r>
          </w:p>
        </w:tc>
      </w:tr>
      <w:tr w:rsidR="00534146" w:rsidRPr="00C6678D" w:rsidTr="00603A63">
        <w:tc>
          <w:tcPr>
            <w:tcW w:w="567" w:type="dxa"/>
          </w:tcPr>
          <w:p w:rsidR="00534146" w:rsidRPr="00534146" w:rsidRDefault="00534146" w:rsidP="00603A63">
            <w:pPr>
              <w:spacing w:after="180"/>
              <w:textAlignment w:val="baseline"/>
              <w:rPr>
                <w:rFonts w:eastAsia="Times New Roman" w:cs="Times New Roman"/>
                <w:color w:val="1E2120"/>
                <w:szCs w:val="28"/>
                <w:lang w:eastAsia="ru-RU"/>
              </w:rPr>
            </w:pPr>
            <w:r w:rsidRPr="00534146">
              <w:rPr>
                <w:rFonts w:eastAsia="Times New Roman" w:cs="Times New Roman"/>
                <w:color w:val="1E2120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:rsidR="00534146" w:rsidRPr="00534146" w:rsidRDefault="00534146" w:rsidP="00603A6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34146">
              <w:rPr>
                <w:rFonts w:eastAsia="Times New Roman" w:cs="Times New Roman"/>
                <w:szCs w:val="28"/>
                <w:lang w:eastAsia="ru-RU"/>
              </w:rPr>
              <w:t>Тепловое излучение</w:t>
            </w:r>
          </w:p>
        </w:tc>
        <w:tc>
          <w:tcPr>
            <w:tcW w:w="1984" w:type="dxa"/>
          </w:tcPr>
          <w:p w:rsidR="00534146" w:rsidRPr="00534146" w:rsidRDefault="00534146" w:rsidP="00603A6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34146">
              <w:rPr>
                <w:rFonts w:eastAsia="Times New Roman" w:cs="Times New Roman"/>
                <w:szCs w:val="28"/>
                <w:lang w:eastAsia="ru-RU"/>
              </w:rPr>
              <w:t xml:space="preserve">Повар, </w:t>
            </w:r>
            <w:proofErr w:type="spellStart"/>
            <w:r w:rsidRPr="00534146">
              <w:rPr>
                <w:szCs w:val="28"/>
              </w:rPr>
              <w:t>кух.работник</w:t>
            </w:r>
            <w:proofErr w:type="spellEnd"/>
          </w:p>
        </w:tc>
        <w:tc>
          <w:tcPr>
            <w:tcW w:w="5103" w:type="dxa"/>
          </w:tcPr>
          <w:p w:rsidR="00534146" w:rsidRPr="00534146" w:rsidRDefault="00534146" w:rsidP="00603A6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34146">
              <w:rPr>
                <w:rFonts w:eastAsia="Times New Roman" w:cs="Times New Roman"/>
                <w:szCs w:val="28"/>
                <w:lang w:eastAsia="ru-RU"/>
              </w:rPr>
              <w:t xml:space="preserve">Отчет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 проведении специальной оценки </w:t>
            </w:r>
            <w:r w:rsidRPr="00534146">
              <w:rPr>
                <w:rFonts w:eastAsia="Times New Roman" w:cs="Times New Roman"/>
                <w:szCs w:val="28"/>
                <w:lang w:eastAsia="ru-RU"/>
              </w:rPr>
              <w:t>услови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й труда от </w:t>
            </w:r>
            <w:r>
              <w:t>23.01.2023 №593011</w:t>
            </w:r>
          </w:p>
        </w:tc>
      </w:tr>
      <w:tr w:rsidR="00534146" w:rsidRPr="00C6678D" w:rsidTr="00603A63">
        <w:tc>
          <w:tcPr>
            <w:tcW w:w="567" w:type="dxa"/>
          </w:tcPr>
          <w:p w:rsidR="00534146" w:rsidRPr="00534146" w:rsidRDefault="00534146" w:rsidP="00603A63">
            <w:pPr>
              <w:spacing w:after="180"/>
              <w:textAlignment w:val="baseline"/>
              <w:rPr>
                <w:rFonts w:eastAsia="Times New Roman" w:cs="Times New Roman"/>
                <w:color w:val="1E2120"/>
                <w:szCs w:val="28"/>
                <w:lang w:eastAsia="ru-RU"/>
              </w:rPr>
            </w:pPr>
            <w:r w:rsidRPr="00534146">
              <w:rPr>
                <w:rFonts w:eastAsia="Times New Roman" w:cs="Times New Roman"/>
                <w:color w:val="1E2120"/>
                <w:szCs w:val="28"/>
                <w:lang w:eastAsia="ru-RU"/>
              </w:rPr>
              <w:t>3</w:t>
            </w:r>
          </w:p>
        </w:tc>
        <w:tc>
          <w:tcPr>
            <w:tcW w:w="3119" w:type="dxa"/>
          </w:tcPr>
          <w:p w:rsidR="00534146" w:rsidRPr="00C6678D" w:rsidRDefault="00534146" w:rsidP="00603A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t>Шум</w:t>
            </w:r>
          </w:p>
        </w:tc>
        <w:tc>
          <w:tcPr>
            <w:tcW w:w="1984" w:type="dxa"/>
          </w:tcPr>
          <w:p w:rsidR="00534146" w:rsidRPr="00C6678D" w:rsidRDefault="00534146" w:rsidP="00603A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t>Воспитатели</w:t>
            </w:r>
          </w:p>
        </w:tc>
        <w:tc>
          <w:tcPr>
            <w:tcW w:w="5103" w:type="dxa"/>
          </w:tcPr>
          <w:p w:rsidR="00534146" w:rsidRPr="00C6678D" w:rsidRDefault="00534146" w:rsidP="00603A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t>Отчет о проведении специальной оценки условий труда от 23.01.2023 №593011</w:t>
            </w:r>
          </w:p>
        </w:tc>
      </w:tr>
      <w:tr w:rsidR="00534146" w:rsidRPr="00C6678D" w:rsidTr="00603A63">
        <w:tc>
          <w:tcPr>
            <w:tcW w:w="567" w:type="dxa"/>
          </w:tcPr>
          <w:p w:rsidR="00534146" w:rsidRPr="00534146" w:rsidRDefault="00534146" w:rsidP="00603A63">
            <w:pPr>
              <w:spacing w:after="180"/>
              <w:textAlignment w:val="baseline"/>
              <w:rPr>
                <w:rFonts w:eastAsia="Times New Roman" w:cs="Times New Roman"/>
                <w:color w:val="1E21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E2120"/>
                <w:szCs w:val="28"/>
                <w:lang w:eastAsia="ru-RU"/>
              </w:rPr>
              <w:t>4</w:t>
            </w:r>
          </w:p>
        </w:tc>
        <w:tc>
          <w:tcPr>
            <w:tcW w:w="3119" w:type="dxa"/>
          </w:tcPr>
          <w:p w:rsidR="00534146" w:rsidRDefault="00534146" w:rsidP="00603A63">
            <w:r>
              <w:t>Химический фактор</w:t>
            </w:r>
          </w:p>
        </w:tc>
        <w:tc>
          <w:tcPr>
            <w:tcW w:w="1984" w:type="dxa"/>
          </w:tcPr>
          <w:p w:rsidR="00534146" w:rsidRDefault="00534146" w:rsidP="00603A63">
            <w:r>
              <w:t xml:space="preserve">Помощники </w:t>
            </w:r>
            <w:proofErr w:type="spellStart"/>
            <w:r>
              <w:t>вос</w:t>
            </w:r>
            <w:proofErr w:type="spellEnd"/>
            <w:r>
              <w:t>-лей</w:t>
            </w:r>
          </w:p>
        </w:tc>
        <w:tc>
          <w:tcPr>
            <w:tcW w:w="5103" w:type="dxa"/>
          </w:tcPr>
          <w:p w:rsidR="00534146" w:rsidRDefault="00534146" w:rsidP="00603A63">
            <w:r>
              <w:t>Отчет о проведении специальной оценки условий труда от 23.01.2023 №593011</w:t>
            </w:r>
          </w:p>
        </w:tc>
      </w:tr>
      <w:tr w:rsidR="00534146" w:rsidRPr="00C6678D" w:rsidTr="00603A63">
        <w:tc>
          <w:tcPr>
            <w:tcW w:w="567" w:type="dxa"/>
          </w:tcPr>
          <w:p w:rsidR="00534146" w:rsidRDefault="00534146" w:rsidP="00603A63">
            <w:pPr>
              <w:spacing w:after="180"/>
              <w:textAlignment w:val="baseline"/>
              <w:rPr>
                <w:rFonts w:eastAsia="Times New Roman" w:cs="Times New Roman"/>
                <w:color w:val="1E21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E2120"/>
                <w:szCs w:val="28"/>
                <w:lang w:eastAsia="ru-RU"/>
              </w:rPr>
              <w:t>5</w:t>
            </w:r>
          </w:p>
        </w:tc>
        <w:tc>
          <w:tcPr>
            <w:tcW w:w="3119" w:type="dxa"/>
          </w:tcPr>
          <w:p w:rsidR="00534146" w:rsidRDefault="00534146" w:rsidP="00603A63">
            <w:r>
              <w:t>Микроклимат</w:t>
            </w:r>
          </w:p>
        </w:tc>
        <w:tc>
          <w:tcPr>
            <w:tcW w:w="1984" w:type="dxa"/>
          </w:tcPr>
          <w:p w:rsidR="00534146" w:rsidRDefault="00534146" w:rsidP="00603A63">
            <w:r>
              <w:t>Машинист по стирке белья</w:t>
            </w:r>
          </w:p>
        </w:tc>
        <w:tc>
          <w:tcPr>
            <w:tcW w:w="5103" w:type="dxa"/>
          </w:tcPr>
          <w:p w:rsidR="00534146" w:rsidRDefault="00534146" w:rsidP="00603A63">
            <w:r>
              <w:t>Отчет о проведении специальной оценки условий труда от 23.01.2023 №593011</w:t>
            </w:r>
          </w:p>
        </w:tc>
      </w:tr>
    </w:tbl>
    <w:p w:rsidR="00504F63" w:rsidRPr="00534146" w:rsidRDefault="00263FA3" w:rsidP="00C6678D">
      <w:pPr>
        <w:shd w:val="clear" w:color="auto" w:fill="FFFFFF"/>
        <w:spacing w:after="18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534146">
        <w:rPr>
          <w:rFonts w:eastAsia="Times New Roman" w:cs="Times New Roman"/>
          <w:szCs w:val="28"/>
          <w:lang w:eastAsia="ru-RU"/>
        </w:rPr>
        <w:t>6</w:t>
      </w:r>
      <w:r w:rsidR="00504F63" w:rsidRPr="00534146">
        <w:rPr>
          <w:rFonts w:eastAsia="Times New Roman" w:cs="Times New Roman"/>
          <w:szCs w:val="28"/>
          <w:lang w:eastAsia="ru-RU"/>
        </w:rPr>
        <w:t>.2. Деятельность:</w:t>
      </w:r>
    </w:p>
    <w:tbl>
      <w:tblPr>
        <w:tblStyle w:val="ab"/>
        <w:tblW w:w="10773" w:type="dxa"/>
        <w:tblInd w:w="-1139" w:type="dxa"/>
        <w:tblLook w:val="04A0" w:firstRow="1" w:lastRow="0" w:firstColumn="1" w:lastColumn="0" w:noHBand="0" w:noVBand="1"/>
      </w:tblPr>
      <w:tblGrid>
        <w:gridCol w:w="617"/>
        <w:gridCol w:w="5080"/>
        <w:gridCol w:w="5076"/>
      </w:tblGrid>
      <w:tr w:rsidR="00263FA3" w:rsidRPr="00C6678D" w:rsidTr="00263FA3">
        <w:tc>
          <w:tcPr>
            <w:tcW w:w="567" w:type="dxa"/>
            <w:vAlign w:val="center"/>
          </w:tcPr>
          <w:p w:rsidR="00263FA3" w:rsidRPr="00514090" w:rsidRDefault="00263FA3" w:rsidP="00C6678D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№</w:t>
            </w:r>
            <w:r w:rsidRPr="00514090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br/>
              <w:t>п/п</w:t>
            </w:r>
          </w:p>
        </w:tc>
        <w:tc>
          <w:tcPr>
            <w:tcW w:w="5103" w:type="dxa"/>
            <w:vAlign w:val="center"/>
          </w:tcPr>
          <w:p w:rsidR="00263FA3" w:rsidRPr="00514090" w:rsidRDefault="00263FA3" w:rsidP="00C6678D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Деятельность</w:t>
            </w:r>
          </w:p>
        </w:tc>
        <w:tc>
          <w:tcPr>
            <w:tcW w:w="5103" w:type="dxa"/>
            <w:vAlign w:val="center"/>
          </w:tcPr>
          <w:p w:rsidR="00263FA3" w:rsidRPr="00514090" w:rsidRDefault="00263FA3" w:rsidP="00C6678D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Документ</w:t>
            </w:r>
          </w:p>
        </w:tc>
      </w:tr>
      <w:tr w:rsidR="00263FA3" w:rsidRPr="00C6678D" w:rsidTr="00C129EA">
        <w:tc>
          <w:tcPr>
            <w:tcW w:w="567" w:type="dxa"/>
            <w:vAlign w:val="center"/>
          </w:tcPr>
          <w:p w:rsidR="00263FA3" w:rsidRPr="00514090" w:rsidRDefault="00263FA3" w:rsidP="00C6678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:rsidR="00263FA3" w:rsidRPr="00514090" w:rsidRDefault="00263FA3" w:rsidP="00C6678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szCs w:val="28"/>
                <w:lang w:eastAsia="ru-RU"/>
              </w:rPr>
              <w:t>Образовательная</w:t>
            </w:r>
          </w:p>
        </w:tc>
        <w:tc>
          <w:tcPr>
            <w:tcW w:w="5103" w:type="dxa"/>
            <w:vAlign w:val="center"/>
          </w:tcPr>
          <w:p w:rsidR="00263FA3" w:rsidRPr="00D9334C" w:rsidRDefault="00D9334C" w:rsidP="00C6678D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от 27.04.2021г. № 17017 </w:t>
            </w:r>
          </w:p>
        </w:tc>
      </w:tr>
      <w:tr w:rsidR="00263FA3" w:rsidRPr="00C6678D" w:rsidTr="00C129EA">
        <w:tc>
          <w:tcPr>
            <w:tcW w:w="567" w:type="dxa"/>
            <w:vAlign w:val="center"/>
          </w:tcPr>
          <w:p w:rsidR="00263FA3" w:rsidRPr="00514090" w:rsidRDefault="00263FA3" w:rsidP="00C6678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263FA3" w:rsidRPr="00514090" w:rsidRDefault="00263FA3" w:rsidP="00C6678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szCs w:val="28"/>
                <w:lang w:eastAsia="ru-RU"/>
              </w:rPr>
              <w:t>Медицинская</w:t>
            </w:r>
          </w:p>
        </w:tc>
        <w:tc>
          <w:tcPr>
            <w:tcW w:w="5103" w:type="dxa"/>
            <w:vAlign w:val="center"/>
          </w:tcPr>
          <w:p w:rsidR="00263FA3" w:rsidRPr="00514090" w:rsidRDefault="00D9334C" w:rsidP="00C6678D">
            <w:pPr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от 30.05.2016г. № ЛО-17-01-000349</w:t>
            </w:r>
          </w:p>
        </w:tc>
      </w:tr>
    </w:tbl>
    <w:p w:rsidR="005E712B" w:rsidRDefault="005E712B" w:rsidP="00C6678D">
      <w:pPr>
        <w:shd w:val="clear" w:color="auto" w:fill="FFFFFF"/>
        <w:spacing w:after="90"/>
        <w:jc w:val="center"/>
        <w:textAlignment w:val="baseline"/>
        <w:outlineLvl w:val="2"/>
        <w:rPr>
          <w:rFonts w:eastAsia="Times New Roman" w:cs="Times New Roman"/>
          <w:b/>
          <w:bCs/>
          <w:color w:val="1E2120"/>
          <w:sz w:val="24"/>
          <w:szCs w:val="24"/>
          <w:lang w:eastAsia="ru-RU"/>
        </w:rPr>
      </w:pPr>
    </w:p>
    <w:p w:rsidR="00603A63" w:rsidRDefault="00603A63" w:rsidP="00C6678D">
      <w:pPr>
        <w:shd w:val="clear" w:color="auto" w:fill="FFFFFF"/>
        <w:spacing w:after="90"/>
        <w:jc w:val="center"/>
        <w:textAlignment w:val="baseline"/>
        <w:outlineLvl w:val="2"/>
        <w:rPr>
          <w:rFonts w:eastAsia="Times New Roman" w:cs="Times New Roman"/>
          <w:b/>
          <w:bCs/>
          <w:color w:val="1E2120"/>
          <w:sz w:val="24"/>
          <w:szCs w:val="24"/>
          <w:lang w:eastAsia="ru-RU"/>
        </w:rPr>
      </w:pPr>
    </w:p>
    <w:p w:rsidR="00603A63" w:rsidRDefault="00603A63" w:rsidP="00C6678D">
      <w:pPr>
        <w:shd w:val="clear" w:color="auto" w:fill="FFFFFF"/>
        <w:spacing w:after="90"/>
        <w:jc w:val="center"/>
        <w:textAlignment w:val="baseline"/>
        <w:outlineLvl w:val="2"/>
        <w:rPr>
          <w:rFonts w:eastAsia="Times New Roman" w:cs="Times New Roman"/>
          <w:b/>
          <w:bCs/>
          <w:color w:val="1E2120"/>
          <w:sz w:val="24"/>
          <w:szCs w:val="24"/>
          <w:lang w:eastAsia="ru-RU"/>
        </w:rPr>
      </w:pPr>
    </w:p>
    <w:p w:rsidR="00603A63" w:rsidRDefault="00603A63" w:rsidP="00C6678D">
      <w:pPr>
        <w:shd w:val="clear" w:color="auto" w:fill="FFFFFF"/>
        <w:spacing w:after="90"/>
        <w:jc w:val="center"/>
        <w:textAlignment w:val="baseline"/>
        <w:outlineLvl w:val="2"/>
        <w:rPr>
          <w:rFonts w:eastAsia="Times New Roman" w:cs="Times New Roman"/>
          <w:b/>
          <w:bCs/>
          <w:color w:val="1E2120"/>
          <w:sz w:val="24"/>
          <w:szCs w:val="24"/>
          <w:lang w:eastAsia="ru-RU"/>
        </w:rPr>
      </w:pPr>
    </w:p>
    <w:p w:rsidR="00504F63" w:rsidRPr="00C6678D" w:rsidRDefault="00514090" w:rsidP="00514090">
      <w:pPr>
        <w:shd w:val="clear" w:color="auto" w:fill="FFFFFF"/>
        <w:spacing w:after="90"/>
        <w:textAlignment w:val="baseline"/>
        <w:outlineLvl w:val="2"/>
        <w:rPr>
          <w:rFonts w:eastAsia="Times New Roman" w:cs="Times New Roman"/>
          <w:b/>
          <w:bCs/>
          <w:color w:val="1E2120"/>
          <w:sz w:val="24"/>
          <w:szCs w:val="24"/>
          <w:lang w:eastAsia="ru-RU"/>
        </w:rPr>
      </w:pPr>
      <w:r w:rsidRPr="00514090">
        <w:rPr>
          <w:b/>
        </w:rPr>
        <w:lastRenderedPageBreak/>
        <w:t>7. 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tbl>
      <w:tblPr>
        <w:tblStyle w:val="ab"/>
        <w:tblW w:w="9816" w:type="dxa"/>
        <w:tblInd w:w="-147" w:type="dxa"/>
        <w:tblLook w:val="04A0" w:firstRow="1" w:lastRow="0" w:firstColumn="1" w:lastColumn="0" w:noHBand="0" w:noVBand="1"/>
      </w:tblPr>
      <w:tblGrid>
        <w:gridCol w:w="2739"/>
        <w:gridCol w:w="1871"/>
        <w:gridCol w:w="2465"/>
        <w:gridCol w:w="2741"/>
      </w:tblGrid>
      <w:tr w:rsidR="00263FA3" w:rsidRPr="00C6678D" w:rsidTr="00603A63">
        <w:tc>
          <w:tcPr>
            <w:tcW w:w="2739" w:type="dxa"/>
          </w:tcPr>
          <w:p w:rsidR="00263FA3" w:rsidRPr="00514090" w:rsidRDefault="00263FA3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t>Объект контроля</w:t>
            </w:r>
          </w:p>
        </w:tc>
        <w:tc>
          <w:tcPr>
            <w:tcW w:w="1871" w:type="dxa"/>
          </w:tcPr>
          <w:p w:rsidR="00263FA3" w:rsidRPr="00514090" w:rsidRDefault="00263FA3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t>Основание</w:t>
            </w:r>
          </w:p>
        </w:tc>
        <w:tc>
          <w:tcPr>
            <w:tcW w:w="2465" w:type="dxa"/>
          </w:tcPr>
          <w:p w:rsidR="00263FA3" w:rsidRPr="00514090" w:rsidRDefault="00263FA3" w:rsidP="00603A63">
            <w:pPr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741" w:type="dxa"/>
          </w:tcPr>
          <w:p w:rsidR="00263FA3" w:rsidRPr="00514090" w:rsidRDefault="00263FA3" w:rsidP="00603A63">
            <w:pPr>
              <w:rPr>
                <w:rFonts w:eastAsia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b/>
                <w:bCs/>
                <w:color w:val="333333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C6678D" w:rsidRPr="00C6678D" w:rsidTr="00603A63">
        <w:tc>
          <w:tcPr>
            <w:tcW w:w="9816" w:type="dxa"/>
            <w:gridSpan w:val="4"/>
          </w:tcPr>
          <w:p w:rsidR="00C6678D" w:rsidRPr="00514090" w:rsidRDefault="00C6678D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  <w:t>Контроль содержания помещений, оборудования и территории</w:t>
            </w:r>
          </w:p>
        </w:tc>
      </w:tr>
      <w:tr w:rsidR="00D45D01" w:rsidRPr="00C6678D" w:rsidTr="00603A63">
        <w:tc>
          <w:tcPr>
            <w:tcW w:w="2739" w:type="dxa"/>
          </w:tcPr>
          <w:p w:rsidR="00D45D01" w:rsidRPr="00514090" w:rsidRDefault="00D45D01" w:rsidP="00603A63">
            <w:pPr>
              <w:textAlignment w:val="baseline"/>
              <w:outlineLvl w:val="2"/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  <w:t>Уборка территории</w:t>
            </w:r>
          </w:p>
        </w:tc>
        <w:tc>
          <w:tcPr>
            <w:tcW w:w="1871" w:type="dxa"/>
          </w:tcPr>
          <w:p w:rsidR="00D45D01" w:rsidRPr="00514090" w:rsidRDefault="00D45D01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14090">
              <w:rPr>
                <w:szCs w:val="28"/>
              </w:rPr>
              <w:t>СП 2.4.3648- 20</w:t>
            </w:r>
          </w:p>
        </w:tc>
        <w:tc>
          <w:tcPr>
            <w:tcW w:w="2465" w:type="dxa"/>
          </w:tcPr>
          <w:p w:rsidR="00D45D01" w:rsidRPr="00514090" w:rsidRDefault="00D45D01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color w:val="000000"/>
                <w:szCs w:val="28"/>
                <w:lang w:eastAsia="ru-RU"/>
              </w:rPr>
              <w:t>Ежедневно</w:t>
            </w:r>
            <w:r w:rsidRPr="00514090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(утром и вечером)</w:t>
            </w:r>
          </w:p>
        </w:tc>
        <w:tc>
          <w:tcPr>
            <w:tcW w:w="2741" w:type="dxa"/>
          </w:tcPr>
          <w:p w:rsidR="00D45D01" w:rsidRDefault="00D45D01" w:rsidP="00603A63">
            <w:r w:rsidRPr="00E42A3A">
              <w:t>Завхоз</w:t>
            </w:r>
          </w:p>
        </w:tc>
      </w:tr>
      <w:tr w:rsidR="00D45D01" w:rsidRPr="00C6678D" w:rsidTr="00603A63">
        <w:tc>
          <w:tcPr>
            <w:tcW w:w="2739" w:type="dxa"/>
          </w:tcPr>
          <w:p w:rsidR="00D45D01" w:rsidRPr="00514090" w:rsidRDefault="00D45D01" w:rsidP="00603A63">
            <w:pPr>
              <w:textAlignment w:val="baseline"/>
              <w:outlineLvl w:val="2"/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  <w:t>Освещенность территории</w:t>
            </w:r>
          </w:p>
        </w:tc>
        <w:tc>
          <w:tcPr>
            <w:tcW w:w="1871" w:type="dxa"/>
          </w:tcPr>
          <w:p w:rsidR="00D45D01" w:rsidRPr="00514090" w:rsidRDefault="00D45D01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14090">
              <w:rPr>
                <w:szCs w:val="28"/>
              </w:rPr>
              <w:t>СП 2.4.3648- 20</w:t>
            </w:r>
          </w:p>
        </w:tc>
        <w:tc>
          <w:tcPr>
            <w:tcW w:w="2465" w:type="dxa"/>
          </w:tcPr>
          <w:p w:rsidR="00D45D01" w:rsidRPr="00514090" w:rsidRDefault="00D45D01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color w:val="000000"/>
                <w:szCs w:val="28"/>
                <w:lang w:eastAsia="ru-RU"/>
              </w:rPr>
              <w:t>Еженедельно</w:t>
            </w:r>
          </w:p>
        </w:tc>
        <w:tc>
          <w:tcPr>
            <w:tcW w:w="2741" w:type="dxa"/>
          </w:tcPr>
          <w:p w:rsidR="00D45D01" w:rsidRDefault="00D45D01" w:rsidP="00603A63">
            <w:r w:rsidRPr="00E42A3A">
              <w:t>Завхоз</w:t>
            </w:r>
          </w:p>
        </w:tc>
      </w:tr>
      <w:tr w:rsidR="00D45D01" w:rsidRPr="00C6678D" w:rsidTr="00603A63">
        <w:tc>
          <w:tcPr>
            <w:tcW w:w="2739" w:type="dxa"/>
          </w:tcPr>
          <w:p w:rsidR="00D45D01" w:rsidRPr="00514090" w:rsidRDefault="00D45D01" w:rsidP="00603A63">
            <w:pPr>
              <w:textAlignment w:val="baseline"/>
              <w:outlineLvl w:val="2"/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  <w:t>Температура воздуха и кратность проветривания</w:t>
            </w:r>
          </w:p>
        </w:tc>
        <w:tc>
          <w:tcPr>
            <w:tcW w:w="1871" w:type="dxa"/>
          </w:tcPr>
          <w:p w:rsidR="00D45D01" w:rsidRPr="00514090" w:rsidRDefault="00D45D01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14090">
              <w:rPr>
                <w:szCs w:val="28"/>
              </w:rPr>
              <w:t xml:space="preserve">СП 2.4.3648- 20, график </w:t>
            </w:r>
            <w:proofErr w:type="spellStart"/>
            <w:r w:rsidRPr="00514090">
              <w:rPr>
                <w:szCs w:val="28"/>
              </w:rPr>
              <w:t>проветривани</w:t>
            </w:r>
            <w:proofErr w:type="spellEnd"/>
            <w:r w:rsidRPr="00514090">
              <w:rPr>
                <w:szCs w:val="28"/>
              </w:rPr>
              <w:t xml:space="preserve"> й</w:t>
            </w:r>
          </w:p>
        </w:tc>
        <w:tc>
          <w:tcPr>
            <w:tcW w:w="2465" w:type="dxa"/>
          </w:tcPr>
          <w:p w:rsidR="00D45D01" w:rsidRPr="00514090" w:rsidRDefault="00D45D01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741" w:type="dxa"/>
          </w:tcPr>
          <w:p w:rsidR="00D45D01" w:rsidRDefault="00D45D01" w:rsidP="00603A63">
            <w:r w:rsidRPr="00E42A3A">
              <w:t>Завхоз</w:t>
            </w:r>
          </w:p>
        </w:tc>
      </w:tr>
      <w:tr w:rsidR="00C6678D" w:rsidRPr="00C6678D" w:rsidTr="00603A63">
        <w:tc>
          <w:tcPr>
            <w:tcW w:w="2739" w:type="dxa"/>
          </w:tcPr>
          <w:p w:rsidR="00C6678D" w:rsidRPr="00514090" w:rsidRDefault="00C6678D" w:rsidP="00603A63">
            <w:pPr>
              <w:textAlignment w:val="baseline"/>
              <w:outlineLvl w:val="2"/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  <w:t>Состояние отделки стен, полов в помещениях, коридорах, санузлах</w:t>
            </w:r>
          </w:p>
        </w:tc>
        <w:tc>
          <w:tcPr>
            <w:tcW w:w="1871" w:type="dxa"/>
          </w:tcPr>
          <w:p w:rsidR="00C6678D" w:rsidRPr="00514090" w:rsidRDefault="00C6678D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План-график технического облуживания </w:t>
            </w:r>
          </w:p>
        </w:tc>
        <w:tc>
          <w:tcPr>
            <w:tcW w:w="2465" w:type="dxa"/>
          </w:tcPr>
          <w:p w:rsidR="00C6678D" w:rsidRPr="00514090" w:rsidRDefault="00C6678D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Ежеквартально </w:t>
            </w:r>
          </w:p>
        </w:tc>
        <w:tc>
          <w:tcPr>
            <w:tcW w:w="2741" w:type="dxa"/>
          </w:tcPr>
          <w:p w:rsidR="00C6678D" w:rsidRPr="00514090" w:rsidRDefault="00D45D01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t>Завхоз</w:t>
            </w:r>
          </w:p>
        </w:tc>
      </w:tr>
      <w:tr w:rsidR="00C6678D" w:rsidRPr="00C6678D" w:rsidTr="00603A63">
        <w:tc>
          <w:tcPr>
            <w:tcW w:w="2739" w:type="dxa"/>
          </w:tcPr>
          <w:p w:rsidR="00C6678D" w:rsidRPr="00514090" w:rsidRDefault="00C6678D" w:rsidP="00603A63">
            <w:pPr>
              <w:textAlignment w:val="baseline"/>
              <w:outlineLvl w:val="2"/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  <w:t>Состояние осветительных приборов</w:t>
            </w:r>
          </w:p>
        </w:tc>
        <w:tc>
          <w:tcPr>
            <w:tcW w:w="1871" w:type="dxa"/>
          </w:tcPr>
          <w:p w:rsidR="00C6678D" w:rsidRPr="00514090" w:rsidRDefault="00514090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14090">
              <w:rPr>
                <w:szCs w:val="28"/>
              </w:rPr>
              <w:t>СП 2.4.3648- 20</w:t>
            </w:r>
          </w:p>
        </w:tc>
        <w:tc>
          <w:tcPr>
            <w:tcW w:w="2465" w:type="dxa"/>
          </w:tcPr>
          <w:p w:rsidR="00C6678D" w:rsidRPr="00514090" w:rsidRDefault="00C6678D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Ежемесячно </w:t>
            </w:r>
          </w:p>
        </w:tc>
        <w:tc>
          <w:tcPr>
            <w:tcW w:w="2741" w:type="dxa"/>
          </w:tcPr>
          <w:p w:rsidR="00C6678D" w:rsidRPr="00514090" w:rsidRDefault="00D45D01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t>Завхоз</w:t>
            </w:r>
          </w:p>
        </w:tc>
      </w:tr>
      <w:tr w:rsidR="00C6678D" w:rsidRPr="00C6678D" w:rsidTr="00603A63">
        <w:tc>
          <w:tcPr>
            <w:tcW w:w="2739" w:type="dxa"/>
          </w:tcPr>
          <w:p w:rsidR="00C6678D" w:rsidRPr="00514090" w:rsidRDefault="00C6678D" w:rsidP="00603A63">
            <w:pPr>
              <w:textAlignment w:val="baseline"/>
              <w:outlineLvl w:val="2"/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  <w:t>Кратность и качество уборки помещений</w:t>
            </w:r>
          </w:p>
        </w:tc>
        <w:tc>
          <w:tcPr>
            <w:tcW w:w="1871" w:type="dxa"/>
          </w:tcPr>
          <w:p w:rsidR="00C6678D" w:rsidRPr="00514090" w:rsidRDefault="00514090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14090">
              <w:rPr>
                <w:szCs w:val="28"/>
              </w:rPr>
              <w:t>СП 2.4.3648- 20, СанПиН 2.3/2.4.3590- 20</w:t>
            </w:r>
          </w:p>
        </w:tc>
        <w:tc>
          <w:tcPr>
            <w:tcW w:w="2465" w:type="dxa"/>
          </w:tcPr>
          <w:p w:rsidR="00C6678D" w:rsidRPr="00514090" w:rsidRDefault="00287815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color w:val="000000"/>
                <w:szCs w:val="28"/>
                <w:lang w:eastAsia="ru-RU"/>
              </w:rPr>
              <w:t>Еженедельно</w:t>
            </w:r>
          </w:p>
        </w:tc>
        <w:tc>
          <w:tcPr>
            <w:tcW w:w="2741" w:type="dxa"/>
          </w:tcPr>
          <w:p w:rsidR="00C6678D" w:rsidRPr="00514090" w:rsidRDefault="00287815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1409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Медработник </w:t>
            </w:r>
          </w:p>
        </w:tc>
      </w:tr>
      <w:tr w:rsidR="0041282C" w:rsidRPr="00C6678D" w:rsidTr="00603A63">
        <w:tc>
          <w:tcPr>
            <w:tcW w:w="2739" w:type="dxa"/>
          </w:tcPr>
          <w:p w:rsidR="0041282C" w:rsidRPr="00D45D01" w:rsidRDefault="00287815" w:rsidP="00603A63">
            <w:pPr>
              <w:textAlignment w:val="baseline"/>
              <w:outlineLvl w:val="2"/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</w:pPr>
            <w:r w:rsidRPr="00D45D01"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  <w:t>Состояние оборудования пищеблока, инвентаря, посуды</w:t>
            </w:r>
          </w:p>
        </w:tc>
        <w:tc>
          <w:tcPr>
            <w:tcW w:w="1871" w:type="dxa"/>
          </w:tcPr>
          <w:p w:rsidR="0041282C" w:rsidRPr="00D45D01" w:rsidRDefault="00D45D01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5D01">
              <w:rPr>
                <w:szCs w:val="28"/>
              </w:rPr>
              <w:t>СП 2.4.3648- 20, СанПиН 2.3/2.4.3590- 20</w:t>
            </w:r>
          </w:p>
        </w:tc>
        <w:tc>
          <w:tcPr>
            <w:tcW w:w="2465" w:type="dxa"/>
          </w:tcPr>
          <w:p w:rsidR="0041282C" w:rsidRPr="00D45D01" w:rsidRDefault="00D45D01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45D01">
              <w:rPr>
                <w:szCs w:val="28"/>
              </w:rPr>
              <w:t>Ежемесячно</w:t>
            </w:r>
          </w:p>
        </w:tc>
        <w:tc>
          <w:tcPr>
            <w:tcW w:w="2741" w:type="dxa"/>
          </w:tcPr>
          <w:p w:rsidR="0041282C" w:rsidRPr="00D45D01" w:rsidRDefault="00D45D01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t>Завхоз</w:t>
            </w:r>
          </w:p>
        </w:tc>
      </w:tr>
      <w:tr w:rsidR="00287815" w:rsidRPr="00C6678D" w:rsidTr="00603A63">
        <w:tc>
          <w:tcPr>
            <w:tcW w:w="2739" w:type="dxa"/>
          </w:tcPr>
          <w:p w:rsidR="00287815" w:rsidRPr="00443C3F" w:rsidRDefault="00287815" w:rsidP="00603A63">
            <w:pPr>
              <w:textAlignment w:val="baseline"/>
              <w:outlineLvl w:val="2"/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</w:pPr>
            <w:r w:rsidRPr="00443C3F"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  <w:t xml:space="preserve">Содержание действующих веществ дезинфицирующих </w:t>
            </w:r>
            <w:proofErr w:type="spellStart"/>
            <w:r w:rsidRPr="00443C3F">
              <w:rPr>
                <w:rFonts w:eastAsia="Times New Roman" w:cs="Times New Roman"/>
                <w:bCs/>
                <w:color w:val="1E2120"/>
                <w:szCs w:val="28"/>
                <w:lang w:eastAsia="ru-RU"/>
              </w:rPr>
              <w:t>среств</w:t>
            </w:r>
            <w:proofErr w:type="spellEnd"/>
          </w:p>
        </w:tc>
        <w:tc>
          <w:tcPr>
            <w:tcW w:w="1871" w:type="dxa"/>
          </w:tcPr>
          <w:p w:rsidR="00287815" w:rsidRPr="00443C3F" w:rsidRDefault="00443C3F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43C3F">
              <w:rPr>
                <w:szCs w:val="28"/>
              </w:rPr>
              <w:t>СанПиН 2.3/2.4.3590- 20</w:t>
            </w:r>
          </w:p>
        </w:tc>
        <w:tc>
          <w:tcPr>
            <w:tcW w:w="2465" w:type="dxa"/>
          </w:tcPr>
          <w:p w:rsidR="00287815" w:rsidRPr="00443C3F" w:rsidRDefault="00287815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43C3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741" w:type="dxa"/>
          </w:tcPr>
          <w:p w:rsidR="00287815" w:rsidRPr="00443C3F" w:rsidRDefault="00443C3F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43C3F">
              <w:rPr>
                <w:szCs w:val="28"/>
              </w:rPr>
              <w:t>Завхоз</w:t>
            </w:r>
          </w:p>
        </w:tc>
      </w:tr>
      <w:tr w:rsidR="00287815" w:rsidRPr="00C6678D" w:rsidTr="00603A63">
        <w:tc>
          <w:tcPr>
            <w:tcW w:w="9816" w:type="dxa"/>
            <w:gridSpan w:val="4"/>
          </w:tcPr>
          <w:p w:rsidR="00287815" w:rsidRPr="00443C3F" w:rsidRDefault="00443C3F" w:rsidP="00603A63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3C3F">
              <w:rPr>
                <w:b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287815" w:rsidRPr="00C6678D" w:rsidTr="00603A63">
        <w:tc>
          <w:tcPr>
            <w:tcW w:w="2739" w:type="dxa"/>
          </w:tcPr>
          <w:p w:rsidR="00287815" w:rsidRPr="00443C3F" w:rsidRDefault="00443C3F" w:rsidP="00603A63">
            <w:pPr>
              <w:textAlignment w:val="baseline"/>
              <w:outlineLvl w:val="2"/>
              <w:rPr>
                <w:rFonts w:ascii="inherit" w:eastAsia="Times New Roman" w:hAnsi="inherit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443C3F">
              <w:rPr>
                <w:szCs w:val="28"/>
              </w:rPr>
              <w:t xml:space="preserve">Наличие сопроводительных документов, удостоверяющих качество и </w:t>
            </w:r>
            <w:r w:rsidRPr="00443C3F">
              <w:rPr>
                <w:szCs w:val="28"/>
              </w:rPr>
              <w:lastRenderedPageBreak/>
              <w:t>безопасность входящего сырья и пищевых продуктов</w:t>
            </w:r>
          </w:p>
        </w:tc>
        <w:tc>
          <w:tcPr>
            <w:tcW w:w="1871" w:type="dxa"/>
          </w:tcPr>
          <w:p w:rsidR="00287815" w:rsidRPr="00443C3F" w:rsidRDefault="00443C3F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43C3F">
              <w:rPr>
                <w:szCs w:val="28"/>
              </w:rPr>
              <w:lastRenderedPageBreak/>
              <w:t>СанПиН 2.3/2.4.3590-20</w:t>
            </w:r>
          </w:p>
        </w:tc>
        <w:tc>
          <w:tcPr>
            <w:tcW w:w="2465" w:type="dxa"/>
          </w:tcPr>
          <w:p w:rsidR="00287815" w:rsidRPr="00443C3F" w:rsidRDefault="00443C3F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43C3F">
              <w:rPr>
                <w:szCs w:val="28"/>
              </w:rPr>
              <w:t>Постоянно</w:t>
            </w:r>
          </w:p>
        </w:tc>
        <w:tc>
          <w:tcPr>
            <w:tcW w:w="2741" w:type="dxa"/>
          </w:tcPr>
          <w:p w:rsidR="00287815" w:rsidRPr="00443C3F" w:rsidRDefault="00443C3F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43C3F">
              <w:rPr>
                <w:szCs w:val="28"/>
              </w:rPr>
              <w:t>Завхоз, ответственный за работу в ФГИС «Меркурий»</w:t>
            </w:r>
          </w:p>
        </w:tc>
      </w:tr>
      <w:tr w:rsidR="00443C3F" w:rsidRPr="00C6678D" w:rsidTr="00603A63">
        <w:trPr>
          <w:trHeight w:val="1732"/>
        </w:trPr>
        <w:tc>
          <w:tcPr>
            <w:tcW w:w="2739" w:type="dxa"/>
          </w:tcPr>
          <w:p w:rsidR="00443C3F" w:rsidRPr="00443C3F" w:rsidRDefault="00443C3F" w:rsidP="00603A63">
            <w:pPr>
              <w:textAlignment w:val="baseline"/>
              <w:outlineLvl w:val="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43C3F">
              <w:rPr>
                <w:szCs w:val="28"/>
              </w:rPr>
              <w:lastRenderedPageBreak/>
              <w:t xml:space="preserve">Плановые мероприятия, направленные на контаминацию </w:t>
            </w:r>
            <w:proofErr w:type="spellStart"/>
            <w:r w:rsidRPr="00443C3F">
              <w:rPr>
                <w:szCs w:val="28"/>
              </w:rPr>
              <w:t>иерсиниями</w:t>
            </w:r>
            <w:proofErr w:type="spellEnd"/>
            <w:r w:rsidRPr="00443C3F">
              <w:rPr>
                <w:szCs w:val="28"/>
              </w:rPr>
              <w:t xml:space="preserve"> овощей и фруктов в овощехранилищах</w:t>
            </w:r>
          </w:p>
        </w:tc>
        <w:tc>
          <w:tcPr>
            <w:tcW w:w="1871" w:type="dxa"/>
          </w:tcPr>
          <w:p w:rsidR="00443C3F" w:rsidRPr="00443C3F" w:rsidRDefault="00443C3F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43C3F">
              <w:rPr>
                <w:szCs w:val="28"/>
              </w:rPr>
              <w:t>МУ 3.1.1.2438- 09, СанПиН 2.3/2.4.3590- 20СанПиН 2.3/2.4.3590-20</w:t>
            </w:r>
          </w:p>
        </w:tc>
        <w:tc>
          <w:tcPr>
            <w:tcW w:w="2465" w:type="dxa"/>
          </w:tcPr>
          <w:p w:rsidR="00443C3F" w:rsidRPr="00443C3F" w:rsidRDefault="00443C3F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43C3F">
              <w:rPr>
                <w:rFonts w:eastAsia="Times New Roman" w:cs="Times New Roman"/>
                <w:color w:val="000000"/>
                <w:szCs w:val="28"/>
                <w:lang w:eastAsia="ru-RU"/>
              </w:rPr>
              <w:t>Ежедневно</w:t>
            </w:r>
          </w:p>
        </w:tc>
        <w:tc>
          <w:tcPr>
            <w:tcW w:w="2741" w:type="dxa"/>
          </w:tcPr>
          <w:p w:rsidR="00443C3F" w:rsidRPr="00443C3F" w:rsidRDefault="00443C3F" w:rsidP="00603A63">
            <w:pPr>
              <w:rPr>
                <w:szCs w:val="28"/>
              </w:rPr>
            </w:pPr>
            <w:r w:rsidRPr="00443C3F">
              <w:rPr>
                <w:szCs w:val="28"/>
              </w:rPr>
              <w:t>Завхоз</w:t>
            </w:r>
          </w:p>
        </w:tc>
      </w:tr>
      <w:tr w:rsidR="00443C3F" w:rsidRPr="00C6678D" w:rsidTr="00603A63">
        <w:tc>
          <w:tcPr>
            <w:tcW w:w="2739" w:type="dxa"/>
          </w:tcPr>
          <w:p w:rsidR="00443C3F" w:rsidRPr="00443C3F" w:rsidRDefault="00443C3F" w:rsidP="00603A63">
            <w:pPr>
              <w:textAlignment w:val="baseline"/>
              <w:outlineLvl w:val="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43C3F">
              <w:rPr>
                <w:szCs w:val="28"/>
              </w:rPr>
              <w:t>Соблюдение условий и сроков хранения продуктов питания</w:t>
            </w:r>
          </w:p>
        </w:tc>
        <w:tc>
          <w:tcPr>
            <w:tcW w:w="1871" w:type="dxa"/>
          </w:tcPr>
          <w:p w:rsidR="00443C3F" w:rsidRPr="00443C3F" w:rsidRDefault="00443C3F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43C3F">
              <w:rPr>
                <w:szCs w:val="28"/>
              </w:rPr>
              <w:t>СанПиН 2.3/2.4.3590-20</w:t>
            </w:r>
          </w:p>
        </w:tc>
        <w:tc>
          <w:tcPr>
            <w:tcW w:w="2465" w:type="dxa"/>
          </w:tcPr>
          <w:p w:rsidR="00443C3F" w:rsidRPr="00443C3F" w:rsidRDefault="00443C3F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43C3F">
              <w:rPr>
                <w:szCs w:val="28"/>
              </w:rPr>
              <w:t>Ежедневно</w:t>
            </w:r>
          </w:p>
        </w:tc>
        <w:tc>
          <w:tcPr>
            <w:tcW w:w="2741" w:type="dxa"/>
          </w:tcPr>
          <w:p w:rsidR="00443C3F" w:rsidRPr="00443C3F" w:rsidRDefault="00443C3F" w:rsidP="00603A63">
            <w:pPr>
              <w:rPr>
                <w:szCs w:val="28"/>
              </w:rPr>
            </w:pPr>
            <w:r w:rsidRPr="00443C3F">
              <w:rPr>
                <w:szCs w:val="28"/>
              </w:rPr>
              <w:t>Завхоз</w:t>
            </w:r>
          </w:p>
        </w:tc>
      </w:tr>
      <w:tr w:rsidR="008E1C2A" w:rsidRPr="00C6678D" w:rsidTr="00603A63">
        <w:tc>
          <w:tcPr>
            <w:tcW w:w="2739" w:type="dxa"/>
          </w:tcPr>
          <w:p w:rsidR="008E1C2A" w:rsidRPr="00AB2CB6" w:rsidRDefault="00443C3F" w:rsidP="00603A63">
            <w:pPr>
              <w:textAlignment w:val="baseline"/>
              <w:outlineLvl w:val="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Контроль за содержанием действующих веществ дезинфицирующих средств при мытье посуды </w:t>
            </w:r>
          </w:p>
        </w:tc>
        <w:tc>
          <w:tcPr>
            <w:tcW w:w="1871" w:type="dxa"/>
          </w:tcPr>
          <w:p w:rsidR="008E1C2A" w:rsidRPr="00AB2CB6" w:rsidRDefault="00443C3F" w:rsidP="00603A63">
            <w:pPr>
              <w:spacing w:line="288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СанПиН 2.3/2.4.3590-20</w:t>
            </w:r>
          </w:p>
        </w:tc>
        <w:tc>
          <w:tcPr>
            <w:tcW w:w="2465" w:type="dxa"/>
          </w:tcPr>
          <w:p w:rsidR="008E1C2A" w:rsidRPr="00AB2CB6" w:rsidRDefault="00443C3F" w:rsidP="00603A63">
            <w:pPr>
              <w:spacing w:line="288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Ежедневно</w:t>
            </w:r>
          </w:p>
        </w:tc>
        <w:tc>
          <w:tcPr>
            <w:tcW w:w="2741" w:type="dxa"/>
          </w:tcPr>
          <w:p w:rsidR="008E1C2A" w:rsidRPr="00AB2CB6" w:rsidRDefault="00443C3F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Медработник</w:t>
            </w:r>
          </w:p>
        </w:tc>
      </w:tr>
      <w:tr w:rsidR="007C409A" w:rsidRPr="00C6678D" w:rsidTr="00603A63">
        <w:tc>
          <w:tcPr>
            <w:tcW w:w="2739" w:type="dxa"/>
          </w:tcPr>
          <w:p w:rsidR="007C409A" w:rsidRPr="00AB2CB6" w:rsidRDefault="00443C3F" w:rsidP="00603A63">
            <w:pPr>
              <w:textAlignment w:val="baseline"/>
              <w:outlineLvl w:val="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Соблюдение технологии приготовления блюд по технологическим документам</w:t>
            </w:r>
          </w:p>
        </w:tc>
        <w:tc>
          <w:tcPr>
            <w:tcW w:w="1871" w:type="dxa"/>
          </w:tcPr>
          <w:p w:rsidR="007C409A" w:rsidRPr="00AB2CB6" w:rsidRDefault="00443C3F" w:rsidP="00603A63">
            <w:pPr>
              <w:spacing w:line="288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СанПиН 2.3/2.4.3590-20</w:t>
            </w:r>
          </w:p>
        </w:tc>
        <w:tc>
          <w:tcPr>
            <w:tcW w:w="2465" w:type="dxa"/>
          </w:tcPr>
          <w:p w:rsidR="007C409A" w:rsidRPr="00AB2CB6" w:rsidRDefault="00443C3F" w:rsidP="00603A63">
            <w:pPr>
              <w:spacing w:line="288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Каждый технологически й цикл производства</w:t>
            </w:r>
          </w:p>
        </w:tc>
        <w:tc>
          <w:tcPr>
            <w:tcW w:w="2741" w:type="dxa"/>
          </w:tcPr>
          <w:p w:rsidR="007C409A" w:rsidRPr="00AB2CB6" w:rsidRDefault="007C409A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CB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7C409A" w:rsidRPr="00C6678D" w:rsidTr="00603A63">
        <w:trPr>
          <w:trHeight w:val="564"/>
        </w:trPr>
        <w:tc>
          <w:tcPr>
            <w:tcW w:w="2739" w:type="dxa"/>
          </w:tcPr>
          <w:p w:rsidR="007C409A" w:rsidRPr="00AB2CB6" w:rsidRDefault="00443C3F" w:rsidP="00603A63">
            <w:pPr>
              <w:textAlignment w:val="baseline"/>
              <w:outlineLvl w:val="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Качество и безопасность приготовленной пищевой продукции </w:t>
            </w:r>
          </w:p>
        </w:tc>
        <w:tc>
          <w:tcPr>
            <w:tcW w:w="1871" w:type="dxa"/>
          </w:tcPr>
          <w:p w:rsidR="007C409A" w:rsidRPr="00AB2CB6" w:rsidRDefault="00443C3F" w:rsidP="00603A63">
            <w:pPr>
              <w:spacing w:line="288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СанПиН 2.3/2.4.3590-20</w:t>
            </w:r>
          </w:p>
        </w:tc>
        <w:tc>
          <w:tcPr>
            <w:tcW w:w="2465" w:type="dxa"/>
            <w:tcBorders>
              <w:top w:val="nil"/>
            </w:tcBorders>
          </w:tcPr>
          <w:p w:rsidR="007C409A" w:rsidRPr="00AB2CB6" w:rsidRDefault="00443C3F" w:rsidP="00603A63">
            <w:pPr>
              <w:spacing w:line="288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Ежедневно от каждой партии</w:t>
            </w:r>
          </w:p>
        </w:tc>
        <w:tc>
          <w:tcPr>
            <w:tcW w:w="2741" w:type="dxa"/>
            <w:tcBorders>
              <w:top w:val="nil"/>
            </w:tcBorders>
          </w:tcPr>
          <w:p w:rsidR="007C409A" w:rsidRDefault="00443C3F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43C3F" w:rsidRDefault="00443C3F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Повар (суточная проба)</w:t>
            </w:r>
          </w:p>
          <w:p w:rsidR="00443C3F" w:rsidRPr="00AB2CB6" w:rsidRDefault="00443C3F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3C3F" w:rsidRPr="00C6678D" w:rsidTr="00603A63">
        <w:trPr>
          <w:trHeight w:val="804"/>
        </w:trPr>
        <w:tc>
          <w:tcPr>
            <w:tcW w:w="2739" w:type="dxa"/>
            <w:tcBorders>
              <w:top w:val="single" w:sz="4" w:space="0" w:color="auto"/>
            </w:tcBorders>
          </w:tcPr>
          <w:p w:rsidR="00443C3F" w:rsidRPr="00AB2CB6" w:rsidRDefault="00443C3F" w:rsidP="00603A63">
            <w:pPr>
              <w:textAlignment w:val="baseline"/>
              <w:outlineLvl w:val="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Соответствие рациона питания меню, санитарным правилам и нормам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443C3F" w:rsidRPr="00AB2CB6" w:rsidRDefault="00443C3F" w:rsidP="00603A63">
            <w:pPr>
              <w:spacing w:line="288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СанПиН 2.3/2.4.3590- 20СанПиН 2.3/2.4.3590-20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443C3F" w:rsidRPr="00AB2CB6" w:rsidRDefault="00443C3F" w:rsidP="00603A63">
            <w:pPr>
              <w:spacing w:line="288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Ежедневно </w:t>
            </w:r>
          </w:p>
        </w:tc>
        <w:tc>
          <w:tcPr>
            <w:tcW w:w="2741" w:type="dxa"/>
            <w:tcBorders>
              <w:top w:val="single" w:sz="4" w:space="0" w:color="auto"/>
            </w:tcBorders>
          </w:tcPr>
          <w:p w:rsidR="00443C3F" w:rsidRDefault="00443C3F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3C3F" w:rsidRDefault="00443C3F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Ответственные по питанию</w:t>
            </w:r>
          </w:p>
        </w:tc>
      </w:tr>
      <w:tr w:rsidR="007C409A" w:rsidRPr="00C6678D" w:rsidTr="00603A63">
        <w:tc>
          <w:tcPr>
            <w:tcW w:w="9816" w:type="dxa"/>
            <w:gridSpan w:val="4"/>
          </w:tcPr>
          <w:p w:rsidR="007C409A" w:rsidRPr="006738B3" w:rsidRDefault="006738B3" w:rsidP="00603A63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8B3">
              <w:rPr>
                <w:b/>
              </w:rPr>
              <w:t>Контроль обеспечения условий образовательно-воспитательной деятельности</w:t>
            </w:r>
          </w:p>
        </w:tc>
      </w:tr>
      <w:tr w:rsidR="007C409A" w:rsidRPr="00C6678D" w:rsidTr="00603A63">
        <w:tc>
          <w:tcPr>
            <w:tcW w:w="2739" w:type="dxa"/>
          </w:tcPr>
          <w:p w:rsidR="007C409A" w:rsidRPr="006738B3" w:rsidRDefault="006738B3" w:rsidP="00603A63">
            <w:pPr>
              <w:spacing w:line="288" w:lineRule="atLeast"/>
              <w:rPr>
                <w:rFonts w:ascii="inherit" w:eastAsia="Times New Roman" w:hAnsi="inherit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6738B3">
              <w:rPr>
                <w:szCs w:val="28"/>
              </w:rPr>
              <w:t xml:space="preserve">Гигиеническая оценка соответствия мебели </w:t>
            </w:r>
            <w:proofErr w:type="spellStart"/>
            <w:r w:rsidRPr="006738B3">
              <w:rPr>
                <w:szCs w:val="28"/>
              </w:rPr>
              <w:t>ростовозрастным</w:t>
            </w:r>
            <w:proofErr w:type="spellEnd"/>
            <w:r w:rsidRPr="006738B3">
              <w:rPr>
                <w:szCs w:val="28"/>
              </w:rPr>
              <w:t xml:space="preserve"> особенностям детей и ее расстановка</w:t>
            </w:r>
          </w:p>
        </w:tc>
        <w:tc>
          <w:tcPr>
            <w:tcW w:w="1871" w:type="dxa"/>
          </w:tcPr>
          <w:p w:rsidR="007C409A" w:rsidRPr="006738B3" w:rsidRDefault="006738B3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38B3">
              <w:rPr>
                <w:szCs w:val="28"/>
              </w:rPr>
              <w:t>СП 2.4.3648- 20</w:t>
            </w:r>
          </w:p>
        </w:tc>
        <w:tc>
          <w:tcPr>
            <w:tcW w:w="2465" w:type="dxa"/>
          </w:tcPr>
          <w:p w:rsidR="007C409A" w:rsidRPr="006738B3" w:rsidRDefault="006738B3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38B3">
              <w:rPr>
                <w:szCs w:val="28"/>
              </w:rPr>
              <w:t>2 раз в год, сентябрь, май</w:t>
            </w:r>
          </w:p>
        </w:tc>
        <w:tc>
          <w:tcPr>
            <w:tcW w:w="2741" w:type="dxa"/>
          </w:tcPr>
          <w:p w:rsidR="007C409A" w:rsidRPr="006738B3" w:rsidRDefault="007C409A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38B3">
              <w:rPr>
                <w:rFonts w:eastAsia="Times New Roman" w:cs="Times New Roman"/>
                <w:color w:val="000000"/>
                <w:szCs w:val="28"/>
                <w:lang w:eastAsia="ru-RU"/>
              </w:rPr>
              <w:t>Медработник</w:t>
            </w:r>
          </w:p>
        </w:tc>
      </w:tr>
      <w:tr w:rsidR="007C409A" w:rsidRPr="00C6678D" w:rsidTr="00603A63">
        <w:tc>
          <w:tcPr>
            <w:tcW w:w="2739" w:type="dxa"/>
          </w:tcPr>
          <w:p w:rsidR="007C409A" w:rsidRPr="006738B3" w:rsidRDefault="006738B3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38B3">
              <w:rPr>
                <w:szCs w:val="28"/>
              </w:rPr>
              <w:lastRenderedPageBreak/>
              <w:t>Маркировка мебели в соответствии с ростовыми показателями</w:t>
            </w:r>
          </w:p>
        </w:tc>
        <w:tc>
          <w:tcPr>
            <w:tcW w:w="1871" w:type="dxa"/>
          </w:tcPr>
          <w:p w:rsidR="007C409A" w:rsidRPr="006738B3" w:rsidRDefault="006738B3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38B3">
              <w:rPr>
                <w:szCs w:val="28"/>
              </w:rPr>
              <w:t>СП 2.4.3648- 20</w:t>
            </w:r>
          </w:p>
        </w:tc>
        <w:tc>
          <w:tcPr>
            <w:tcW w:w="2465" w:type="dxa"/>
          </w:tcPr>
          <w:p w:rsidR="007C409A" w:rsidRPr="006738B3" w:rsidRDefault="007C409A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38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741" w:type="dxa"/>
          </w:tcPr>
          <w:p w:rsidR="007C409A" w:rsidRPr="006738B3" w:rsidRDefault="006738B3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38B3">
              <w:rPr>
                <w:rFonts w:eastAsia="Times New Roman" w:cs="Times New Roman"/>
                <w:color w:val="000000"/>
                <w:szCs w:val="28"/>
                <w:lang w:eastAsia="ru-RU"/>
              </w:rPr>
              <w:t>Медработник</w:t>
            </w:r>
          </w:p>
        </w:tc>
      </w:tr>
      <w:tr w:rsidR="007C409A" w:rsidRPr="00C6678D" w:rsidTr="00603A63">
        <w:trPr>
          <w:trHeight w:val="1102"/>
        </w:trPr>
        <w:tc>
          <w:tcPr>
            <w:tcW w:w="2739" w:type="dxa"/>
          </w:tcPr>
          <w:p w:rsidR="007C409A" w:rsidRPr="006738B3" w:rsidRDefault="006738B3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38B3">
              <w:rPr>
                <w:szCs w:val="28"/>
              </w:rPr>
              <w:t>Соблюдение использования технических средств обучения</w:t>
            </w:r>
          </w:p>
        </w:tc>
        <w:tc>
          <w:tcPr>
            <w:tcW w:w="1871" w:type="dxa"/>
          </w:tcPr>
          <w:p w:rsidR="007C409A" w:rsidRPr="006738B3" w:rsidRDefault="006738B3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38B3">
              <w:rPr>
                <w:szCs w:val="28"/>
              </w:rPr>
              <w:t>СП 2.4.3648- 20</w:t>
            </w:r>
          </w:p>
        </w:tc>
        <w:tc>
          <w:tcPr>
            <w:tcW w:w="2465" w:type="dxa"/>
          </w:tcPr>
          <w:p w:rsidR="007C409A" w:rsidRPr="006738B3" w:rsidRDefault="006738B3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38B3">
              <w:rPr>
                <w:szCs w:val="28"/>
              </w:rPr>
              <w:t>Постоянно</w:t>
            </w:r>
          </w:p>
        </w:tc>
        <w:tc>
          <w:tcPr>
            <w:tcW w:w="2741" w:type="dxa"/>
          </w:tcPr>
          <w:p w:rsidR="007C409A" w:rsidRPr="006738B3" w:rsidRDefault="006738B3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38B3">
              <w:rPr>
                <w:rFonts w:eastAsia="Times New Roman" w:cs="Times New Roman"/>
                <w:color w:val="000000"/>
                <w:szCs w:val="28"/>
                <w:lang w:eastAsia="ru-RU"/>
              </w:rPr>
              <w:t>Воспитатели</w:t>
            </w:r>
          </w:p>
          <w:p w:rsidR="006738B3" w:rsidRPr="006738B3" w:rsidRDefault="006738B3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6738B3" w:rsidRPr="006738B3" w:rsidRDefault="006738B3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6738B3" w:rsidRPr="006738B3" w:rsidRDefault="006738B3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738B3" w:rsidRPr="00C6678D" w:rsidTr="00603A63">
        <w:trPr>
          <w:trHeight w:val="480"/>
        </w:trPr>
        <w:tc>
          <w:tcPr>
            <w:tcW w:w="2739" w:type="dxa"/>
          </w:tcPr>
          <w:p w:rsidR="006738B3" w:rsidRDefault="006738B3" w:rsidP="00603A63">
            <w:pPr>
              <w:spacing w:line="288" w:lineRule="atLeast"/>
            </w:pPr>
            <w:r>
              <w:t>Продолжительность прогулок</w:t>
            </w:r>
          </w:p>
        </w:tc>
        <w:tc>
          <w:tcPr>
            <w:tcW w:w="1871" w:type="dxa"/>
          </w:tcPr>
          <w:p w:rsidR="006738B3" w:rsidRDefault="006738B3" w:rsidP="00603A63">
            <w:pPr>
              <w:spacing w:line="288" w:lineRule="atLeast"/>
            </w:pPr>
            <w:r>
              <w:t>СП 2.4.3648- 20</w:t>
            </w:r>
          </w:p>
        </w:tc>
        <w:tc>
          <w:tcPr>
            <w:tcW w:w="2465" w:type="dxa"/>
          </w:tcPr>
          <w:p w:rsidR="006738B3" w:rsidRDefault="006738B3" w:rsidP="00603A63">
            <w:pPr>
              <w:spacing w:line="288" w:lineRule="atLeast"/>
            </w:pPr>
            <w:r>
              <w:t xml:space="preserve">Постоянно </w:t>
            </w:r>
          </w:p>
        </w:tc>
        <w:tc>
          <w:tcPr>
            <w:tcW w:w="2741" w:type="dxa"/>
          </w:tcPr>
          <w:p w:rsidR="006738B3" w:rsidRDefault="006738B3" w:rsidP="00603A63">
            <w:pPr>
              <w:spacing w:line="288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Медработник, воспитатели</w:t>
            </w:r>
          </w:p>
        </w:tc>
      </w:tr>
      <w:tr w:rsidR="006738B3" w:rsidRPr="00C6678D" w:rsidTr="00603A63">
        <w:trPr>
          <w:trHeight w:val="420"/>
        </w:trPr>
        <w:tc>
          <w:tcPr>
            <w:tcW w:w="2739" w:type="dxa"/>
          </w:tcPr>
          <w:p w:rsidR="006738B3" w:rsidRDefault="006738B3" w:rsidP="00603A63">
            <w:pPr>
              <w:spacing w:line="288" w:lineRule="atLeast"/>
            </w:pPr>
            <w:r>
              <w:t>Режим дня и занятий</w:t>
            </w:r>
          </w:p>
        </w:tc>
        <w:tc>
          <w:tcPr>
            <w:tcW w:w="1871" w:type="dxa"/>
          </w:tcPr>
          <w:p w:rsidR="006738B3" w:rsidRDefault="006738B3" w:rsidP="00603A63">
            <w:pPr>
              <w:spacing w:line="288" w:lineRule="atLeast"/>
            </w:pPr>
            <w:r>
              <w:t>СП 2.4.3648- 20</w:t>
            </w:r>
          </w:p>
        </w:tc>
        <w:tc>
          <w:tcPr>
            <w:tcW w:w="2465" w:type="dxa"/>
          </w:tcPr>
          <w:p w:rsidR="006738B3" w:rsidRDefault="006738B3" w:rsidP="00603A63">
            <w:pPr>
              <w:spacing w:line="288" w:lineRule="atLeast"/>
            </w:pPr>
            <w:r>
              <w:t>1 раз в неделю и при составлении расписания занятий</w:t>
            </w:r>
          </w:p>
        </w:tc>
        <w:tc>
          <w:tcPr>
            <w:tcW w:w="2741" w:type="dxa"/>
          </w:tcPr>
          <w:p w:rsidR="006738B3" w:rsidRPr="006738B3" w:rsidRDefault="006738B3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738B3">
              <w:rPr>
                <w:rFonts w:eastAsia="Times New Roman" w:cs="Times New Roman"/>
                <w:color w:val="000000"/>
                <w:szCs w:val="28"/>
                <w:lang w:eastAsia="ru-RU"/>
              </w:rPr>
              <w:t>Воспитатели</w:t>
            </w:r>
          </w:p>
          <w:p w:rsidR="006738B3" w:rsidRDefault="006738B3" w:rsidP="00603A63">
            <w:pPr>
              <w:spacing w:line="288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2CB6" w:rsidRPr="00C6678D" w:rsidTr="00603A63">
        <w:tc>
          <w:tcPr>
            <w:tcW w:w="9816" w:type="dxa"/>
            <w:gridSpan w:val="4"/>
          </w:tcPr>
          <w:p w:rsidR="00AB2CB6" w:rsidRPr="006738B3" w:rsidRDefault="006738B3" w:rsidP="00603A63">
            <w:pPr>
              <w:spacing w:line="288" w:lineRule="atLeas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38B3">
              <w:rPr>
                <w:b/>
              </w:rPr>
              <w:t>Медицинское обеспечение и оценка состояния здоровья воспитанников</w:t>
            </w:r>
          </w:p>
        </w:tc>
      </w:tr>
      <w:tr w:rsidR="00AB2CB6" w:rsidRPr="00C6678D" w:rsidTr="00603A63">
        <w:tc>
          <w:tcPr>
            <w:tcW w:w="2739" w:type="dxa"/>
          </w:tcPr>
          <w:p w:rsidR="00AB2CB6" w:rsidRPr="007A4625" w:rsidRDefault="007A4625" w:rsidP="00603A63">
            <w:pPr>
              <w:spacing w:line="288" w:lineRule="atLeast"/>
              <w:rPr>
                <w:rFonts w:ascii="inherit" w:eastAsia="Times New Roman" w:hAnsi="inherit" w:cs="Times New Roman"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7A4625">
              <w:rPr>
                <w:szCs w:val="28"/>
              </w:rPr>
              <w:t>Проведение и контроль эффективности закаливающих процедур</w:t>
            </w:r>
          </w:p>
        </w:tc>
        <w:tc>
          <w:tcPr>
            <w:tcW w:w="1871" w:type="dxa"/>
          </w:tcPr>
          <w:p w:rsidR="00AB2CB6" w:rsidRPr="007A4625" w:rsidRDefault="007A4625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szCs w:val="28"/>
              </w:rPr>
              <w:t>СП 2.4.3648-20</w:t>
            </w:r>
          </w:p>
        </w:tc>
        <w:tc>
          <w:tcPr>
            <w:tcW w:w="2465" w:type="dxa"/>
          </w:tcPr>
          <w:p w:rsidR="00AB2CB6" w:rsidRPr="007A4625" w:rsidRDefault="007A4625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szCs w:val="28"/>
              </w:rPr>
              <w:t>Постоянно</w:t>
            </w:r>
          </w:p>
        </w:tc>
        <w:tc>
          <w:tcPr>
            <w:tcW w:w="2741" w:type="dxa"/>
          </w:tcPr>
          <w:p w:rsidR="00AB2CB6" w:rsidRPr="007A4625" w:rsidRDefault="007A4625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  <w:r w:rsidR="00AB2CB6" w:rsidRPr="007A4625">
              <w:rPr>
                <w:rFonts w:eastAsia="Times New Roman" w:cs="Times New Roman"/>
                <w:color w:val="000000"/>
                <w:szCs w:val="28"/>
                <w:lang w:eastAsia="ru-RU"/>
              </w:rPr>
              <w:t>едработник</w:t>
            </w:r>
            <w:r w:rsidRPr="007A462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AB2CB6" w:rsidRPr="00C6678D" w:rsidTr="00603A63">
        <w:tc>
          <w:tcPr>
            <w:tcW w:w="2739" w:type="dxa"/>
          </w:tcPr>
          <w:p w:rsidR="00AB2CB6" w:rsidRPr="007A4625" w:rsidRDefault="007A4625" w:rsidP="00603A63">
            <w:pPr>
              <w:spacing w:line="288" w:lineRule="atLeast"/>
              <w:rPr>
                <w:rFonts w:ascii="inherit" w:eastAsia="Times New Roman" w:hAnsi="inherit" w:cs="Times New Roman"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7A4625">
              <w:rPr>
                <w:szCs w:val="28"/>
              </w:rPr>
              <w:t>Контроль за утренним приемом детей</w:t>
            </w:r>
          </w:p>
        </w:tc>
        <w:tc>
          <w:tcPr>
            <w:tcW w:w="1871" w:type="dxa"/>
          </w:tcPr>
          <w:p w:rsidR="00AB2CB6" w:rsidRPr="007A4625" w:rsidRDefault="007A4625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szCs w:val="28"/>
              </w:rPr>
              <w:t>СП 2.4.3648-20</w:t>
            </w:r>
          </w:p>
        </w:tc>
        <w:tc>
          <w:tcPr>
            <w:tcW w:w="2465" w:type="dxa"/>
          </w:tcPr>
          <w:p w:rsidR="00AB2CB6" w:rsidRPr="007A4625" w:rsidRDefault="007A4625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szCs w:val="28"/>
              </w:rPr>
              <w:t>Ежедневно</w:t>
            </w:r>
          </w:p>
        </w:tc>
        <w:tc>
          <w:tcPr>
            <w:tcW w:w="2741" w:type="dxa"/>
          </w:tcPr>
          <w:p w:rsidR="00AB2CB6" w:rsidRPr="007A4625" w:rsidRDefault="00AB2CB6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rFonts w:eastAsia="Times New Roman" w:cs="Times New Roman"/>
                <w:color w:val="000000"/>
                <w:szCs w:val="28"/>
                <w:lang w:eastAsia="ru-RU"/>
              </w:rPr>
              <w:t>Воспитатели, медработник</w:t>
            </w:r>
            <w:r w:rsidR="007A4625" w:rsidRPr="007A462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AB2CB6" w:rsidRPr="00C6678D" w:rsidTr="00603A63">
        <w:tc>
          <w:tcPr>
            <w:tcW w:w="2739" w:type="dxa"/>
          </w:tcPr>
          <w:p w:rsidR="00AB2CB6" w:rsidRPr="007A4625" w:rsidRDefault="007A4625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szCs w:val="28"/>
              </w:rPr>
              <w:t>Вакцинация</w:t>
            </w:r>
          </w:p>
        </w:tc>
        <w:tc>
          <w:tcPr>
            <w:tcW w:w="1871" w:type="dxa"/>
          </w:tcPr>
          <w:p w:rsidR="00AB2CB6" w:rsidRPr="007A4625" w:rsidRDefault="007A4625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szCs w:val="28"/>
              </w:rPr>
              <w:t>Федеральный закон от 17.09.1998 № 157-ФЗ</w:t>
            </w:r>
          </w:p>
        </w:tc>
        <w:tc>
          <w:tcPr>
            <w:tcW w:w="2465" w:type="dxa"/>
          </w:tcPr>
          <w:p w:rsidR="00AB2CB6" w:rsidRPr="007A4625" w:rsidRDefault="007A4625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szCs w:val="28"/>
              </w:rPr>
              <w:t>В соответствии с национальным календарем профилактических прививок</w:t>
            </w:r>
          </w:p>
        </w:tc>
        <w:tc>
          <w:tcPr>
            <w:tcW w:w="2741" w:type="dxa"/>
          </w:tcPr>
          <w:p w:rsidR="00AB2CB6" w:rsidRPr="007A4625" w:rsidRDefault="00AB2CB6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rFonts w:eastAsia="Times New Roman" w:cs="Times New Roman"/>
                <w:color w:val="000000"/>
                <w:szCs w:val="28"/>
                <w:lang w:eastAsia="ru-RU"/>
              </w:rPr>
              <w:t>Медработник</w:t>
            </w:r>
          </w:p>
        </w:tc>
      </w:tr>
      <w:tr w:rsidR="00AB2CB6" w:rsidRPr="00C6678D" w:rsidTr="00603A63">
        <w:tc>
          <w:tcPr>
            <w:tcW w:w="2739" w:type="dxa"/>
          </w:tcPr>
          <w:p w:rsidR="00AB2CB6" w:rsidRPr="007A4625" w:rsidRDefault="007A4625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szCs w:val="28"/>
              </w:rPr>
              <w:t>Осмотр воспитанников на педикулез</w:t>
            </w:r>
          </w:p>
        </w:tc>
        <w:tc>
          <w:tcPr>
            <w:tcW w:w="1871" w:type="dxa"/>
          </w:tcPr>
          <w:p w:rsidR="00AB2CB6" w:rsidRPr="007A4625" w:rsidRDefault="007A4625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szCs w:val="28"/>
              </w:rPr>
              <w:t>СП 2.4.3648- 20, СанПиН 3.2.3215-14</w:t>
            </w:r>
          </w:p>
        </w:tc>
        <w:tc>
          <w:tcPr>
            <w:tcW w:w="2465" w:type="dxa"/>
          </w:tcPr>
          <w:p w:rsidR="00AB2CB6" w:rsidRPr="007A4625" w:rsidRDefault="007A4625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szCs w:val="28"/>
              </w:rPr>
              <w:t>1 раз в месяц</w:t>
            </w:r>
          </w:p>
        </w:tc>
        <w:tc>
          <w:tcPr>
            <w:tcW w:w="2741" w:type="dxa"/>
          </w:tcPr>
          <w:p w:rsidR="00AB2CB6" w:rsidRPr="007A4625" w:rsidRDefault="00AB2CB6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rFonts w:eastAsia="Times New Roman" w:cs="Times New Roman"/>
                <w:color w:val="000000"/>
                <w:szCs w:val="28"/>
                <w:lang w:eastAsia="ru-RU"/>
              </w:rPr>
              <w:t>Медработник</w:t>
            </w:r>
          </w:p>
        </w:tc>
      </w:tr>
      <w:tr w:rsidR="00AB2CB6" w:rsidRPr="00C6678D" w:rsidTr="00603A63">
        <w:tc>
          <w:tcPr>
            <w:tcW w:w="2739" w:type="dxa"/>
          </w:tcPr>
          <w:p w:rsidR="00AB2CB6" w:rsidRPr="007A4625" w:rsidRDefault="007A4625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szCs w:val="28"/>
              </w:rPr>
              <w:t xml:space="preserve">Организация и проведение </w:t>
            </w:r>
            <w:proofErr w:type="spellStart"/>
            <w:r w:rsidRPr="007A4625">
              <w:rPr>
                <w:szCs w:val="28"/>
              </w:rPr>
              <w:t>санитарно</w:t>
            </w:r>
            <w:proofErr w:type="spellEnd"/>
            <w:r w:rsidRPr="007A4625">
              <w:rPr>
                <w:szCs w:val="28"/>
              </w:rPr>
              <w:t xml:space="preserve"> </w:t>
            </w:r>
            <w:proofErr w:type="spellStart"/>
            <w:r w:rsidRPr="007A4625">
              <w:rPr>
                <w:szCs w:val="28"/>
              </w:rPr>
              <w:t>противоэпидемиолог</w:t>
            </w:r>
            <w:proofErr w:type="spellEnd"/>
            <w:r w:rsidRPr="007A4625">
              <w:rPr>
                <w:szCs w:val="28"/>
              </w:rPr>
              <w:t xml:space="preserve"> </w:t>
            </w:r>
            <w:proofErr w:type="spellStart"/>
            <w:r w:rsidRPr="007A4625">
              <w:rPr>
                <w:szCs w:val="28"/>
              </w:rPr>
              <w:t>ических</w:t>
            </w:r>
            <w:proofErr w:type="spellEnd"/>
            <w:r w:rsidRPr="007A4625">
              <w:rPr>
                <w:szCs w:val="28"/>
              </w:rPr>
              <w:t xml:space="preserve"> мероприятий при карантине</w:t>
            </w:r>
          </w:p>
        </w:tc>
        <w:tc>
          <w:tcPr>
            <w:tcW w:w="1871" w:type="dxa"/>
          </w:tcPr>
          <w:p w:rsidR="00AB2CB6" w:rsidRPr="007A4625" w:rsidRDefault="00AB2CB6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rFonts w:eastAsia="Times New Roman" w:cs="Times New Roman"/>
                <w:color w:val="000000"/>
                <w:szCs w:val="28"/>
                <w:lang w:eastAsia="ru-RU"/>
              </w:rPr>
              <w:t>Программа мероприятий</w:t>
            </w:r>
          </w:p>
        </w:tc>
        <w:tc>
          <w:tcPr>
            <w:tcW w:w="2465" w:type="dxa"/>
          </w:tcPr>
          <w:p w:rsidR="00AB2CB6" w:rsidRPr="007A4625" w:rsidRDefault="00AB2CB6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rFonts w:eastAsia="Times New Roman" w:cs="Times New Roman"/>
                <w:color w:val="000000"/>
                <w:szCs w:val="28"/>
                <w:lang w:eastAsia="ru-RU"/>
              </w:rPr>
              <w:t>По необходимости</w:t>
            </w:r>
          </w:p>
        </w:tc>
        <w:tc>
          <w:tcPr>
            <w:tcW w:w="2741" w:type="dxa"/>
          </w:tcPr>
          <w:p w:rsidR="00AB2CB6" w:rsidRPr="007A4625" w:rsidRDefault="00AB2CB6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rFonts w:eastAsia="Times New Roman" w:cs="Times New Roman"/>
                <w:color w:val="000000"/>
                <w:szCs w:val="28"/>
                <w:lang w:eastAsia="ru-RU"/>
              </w:rPr>
              <w:t>Медработник</w:t>
            </w:r>
          </w:p>
        </w:tc>
      </w:tr>
      <w:tr w:rsidR="00AB2CB6" w:rsidRPr="00C6678D" w:rsidTr="00603A63">
        <w:tc>
          <w:tcPr>
            <w:tcW w:w="2739" w:type="dxa"/>
          </w:tcPr>
          <w:p w:rsidR="00AB2CB6" w:rsidRPr="007A4625" w:rsidRDefault="00AB2CB6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Плановые осмотры </w:t>
            </w:r>
          </w:p>
        </w:tc>
        <w:tc>
          <w:tcPr>
            <w:tcW w:w="1871" w:type="dxa"/>
          </w:tcPr>
          <w:p w:rsidR="00AB2CB6" w:rsidRPr="007A4625" w:rsidRDefault="007A4625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szCs w:val="28"/>
              </w:rPr>
              <w:t>СП 2.4.3648-20</w:t>
            </w:r>
          </w:p>
        </w:tc>
        <w:tc>
          <w:tcPr>
            <w:tcW w:w="2465" w:type="dxa"/>
          </w:tcPr>
          <w:p w:rsidR="00AB2CB6" w:rsidRPr="007A4625" w:rsidRDefault="00AB2CB6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 графику </w:t>
            </w:r>
          </w:p>
        </w:tc>
        <w:tc>
          <w:tcPr>
            <w:tcW w:w="2741" w:type="dxa"/>
          </w:tcPr>
          <w:p w:rsidR="00AB2CB6" w:rsidRPr="007A4625" w:rsidRDefault="00AB2CB6" w:rsidP="00603A63">
            <w:pPr>
              <w:spacing w:line="288" w:lineRule="atLeas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rFonts w:eastAsia="Times New Roman" w:cs="Times New Roman"/>
                <w:color w:val="000000"/>
                <w:szCs w:val="28"/>
                <w:lang w:eastAsia="ru-RU"/>
              </w:rPr>
              <w:t>Медработник</w:t>
            </w:r>
          </w:p>
        </w:tc>
      </w:tr>
      <w:tr w:rsidR="00AB2CB6" w:rsidRPr="00C6678D" w:rsidTr="00603A63">
        <w:tc>
          <w:tcPr>
            <w:tcW w:w="9816" w:type="dxa"/>
            <w:gridSpan w:val="4"/>
          </w:tcPr>
          <w:p w:rsidR="00AB2CB6" w:rsidRPr="007A4625" w:rsidRDefault="007A4625" w:rsidP="00603A63">
            <w:pPr>
              <w:spacing w:line="288" w:lineRule="atLeas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4625">
              <w:rPr>
                <w:b/>
              </w:rPr>
              <w:t>Контроль соблюдения личной гигиены и обучения работников</w:t>
            </w:r>
          </w:p>
        </w:tc>
      </w:tr>
      <w:tr w:rsidR="00AB2CB6" w:rsidRPr="00C6678D" w:rsidTr="00603A63">
        <w:tc>
          <w:tcPr>
            <w:tcW w:w="2739" w:type="dxa"/>
          </w:tcPr>
          <w:p w:rsidR="00AB2CB6" w:rsidRPr="007A4625" w:rsidRDefault="007A4625" w:rsidP="00603A63">
            <w:pPr>
              <w:rPr>
                <w:rFonts w:ascii="inherit" w:eastAsia="Times New Roman" w:hAnsi="inherit" w:cs="Times New Roman"/>
                <w:b/>
                <w:bCs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7A4625">
              <w:rPr>
                <w:szCs w:val="28"/>
              </w:rPr>
              <w:t xml:space="preserve">Состояние работников (количество </w:t>
            </w:r>
            <w:r w:rsidRPr="007A4625">
              <w:rPr>
                <w:szCs w:val="28"/>
              </w:rPr>
              <w:lastRenderedPageBreak/>
              <w:t>работников с инфекционными заболеваниями, повреждениями кожных покровов)</w:t>
            </w:r>
          </w:p>
        </w:tc>
        <w:tc>
          <w:tcPr>
            <w:tcW w:w="1871" w:type="dxa"/>
          </w:tcPr>
          <w:p w:rsidR="00AB2CB6" w:rsidRPr="007A4625" w:rsidRDefault="007A4625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szCs w:val="28"/>
              </w:rPr>
              <w:lastRenderedPageBreak/>
              <w:t>СанПиН 2.3/2.4.3590- 20</w:t>
            </w:r>
          </w:p>
        </w:tc>
        <w:tc>
          <w:tcPr>
            <w:tcW w:w="2465" w:type="dxa"/>
          </w:tcPr>
          <w:p w:rsidR="00AB2CB6" w:rsidRPr="007A4625" w:rsidRDefault="007A4625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szCs w:val="28"/>
              </w:rPr>
              <w:t>Ежедневно</w:t>
            </w:r>
          </w:p>
        </w:tc>
        <w:tc>
          <w:tcPr>
            <w:tcW w:w="2741" w:type="dxa"/>
          </w:tcPr>
          <w:p w:rsidR="00AB2CB6" w:rsidRPr="007A4625" w:rsidRDefault="00AB2CB6" w:rsidP="00603A6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4625">
              <w:rPr>
                <w:rFonts w:eastAsia="Times New Roman" w:cs="Times New Roman"/>
                <w:color w:val="000000"/>
                <w:szCs w:val="28"/>
                <w:lang w:eastAsia="ru-RU"/>
              </w:rPr>
              <w:t>Медработник</w:t>
            </w:r>
          </w:p>
        </w:tc>
      </w:tr>
      <w:tr w:rsidR="00920EF1" w:rsidRPr="00C6678D" w:rsidTr="00603A63">
        <w:tc>
          <w:tcPr>
            <w:tcW w:w="9816" w:type="dxa"/>
            <w:gridSpan w:val="4"/>
          </w:tcPr>
          <w:p w:rsidR="00920EF1" w:rsidRPr="00920EF1" w:rsidRDefault="00920EF1" w:rsidP="00603A63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EF1">
              <w:rPr>
                <w:b/>
              </w:rPr>
              <w:lastRenderedPageBreak/>
              <w:t>Контроль охраны окружающей среды</w:t>
            </w:r>
          </w:p>
        </w:tc>
      </w:tr>
      <w:tr w:rsidR="00920EF1" w:rsidRPr="00C6678D" w:rsidTr="00603A63">
        <w:tc>
          <w:tcPr>
            <w:tcW w:w="2739" w:type="dxa"/>
          </w:tcPr>
          <w:p w:rsidR="00920EF1" w:rsidRDefault="00920EF1" w:rsidP="00603A63">
            <w:r>
              <w:t>Санитарное состояние хозяйственной зоны: своевременна я очистка контейнеров, хозяйственной площадки, вывоз ТКО</w:t>
            </w:r>
          </w:p>
        </w:tc>
        <w:tc>
          <w:tcPr>
            <w:tcW w:w="1871" w:type="dxa"/>
            <w:vMerge w:val="restart"/>
          </w:tcPr>
          <w:p w:rsidR="00920EF1" w:rsidRPr="00AB2CB6" w:rsidRDefault="00920EF1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Федеральный закон от 24.06.1998 № 89-ФЗ</w:t>
            </w:r>
          </w:p>
        </w:tc>
        <w:tc>
          <w:tcPr>
            <w:tcW w:w="2465" w:type="dxa"/>
          </w:tcPr>
          <w:p w:rsidR="00920EF1" w:rsidRPr="00AB2CB6" w:rsidRDefault="00920EF1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3 раза в неделю</w:t>
            </w:r>
          </w:p>
        </w:tc>
        <w:tc>
          <w:tcPr>
            <w:tcW w:w="2741" w:type="dxa"/>
          </w:tcPr>
          <w:p w:rsidR="00920EF1" w:rsidRPr="00AB2CB6" w:rsidRDefault="00920EF1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Дворник, специализированная организация</w:t>
            </w:r>
          </w:p>
        </w:tc>
      </w:tr>
      <w:tr w:rsidR="00920EF1" w:rsidRPr="00C6678D" w:rsidTr="00603A63">
        <w:tc>
          <w:tcPr>
            <w:tcW w:w="2739" w:type="dxa"/>
          </w:tcPr>
          <w:p w:rsidR="00920EF1" w:rsidRDefault="00920EF1" w:rsidP="00603A63">
            <w:r>
              <w:t>Вывоз ртутьсодержащих ламп и медицинских отходов</w:t>
            </w:r>
          </w:p>
        </w:tc>
        <w:tc>
          <w:tcPr>
            <w:tcW w:w="1871" w:type="dxa"/>
            <w:vMerge/>
          </w:tcPr>
          <w:p w:rsidR="00920EF1" w:rsidRPr="00AB2CB6" w:rsidRDefault="00920EF1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920EF1" w:rsidRPr="00AB2CB6" w:rsidRDefault="00920EF1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1 раз в три месяца</w:t>
            </w:r>
          </w:p>
        </w:tc>
        <w:tc>
          <w:tcPr>
            <w:tcW w:w="2741" w:type="dxa"/>
          </w:tcPr>
          <w:p w:rsidR="00920EF1" w:rsidRPr="00AB2CB6" w:rsidRDefault="00920EF1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Специализированная организация, у которой есть лицензия</w:t>
            </w:r>
          </w:p>
        </w:tc>
      </w:tr>
      <w:tr w:rsidR="00920EF1" w:rsidRPr="00C6678D" w:rsidTr="00603A63">
        <w:tc>
          <w:tcPr>
            <w:tcW w:w="2739" w:type="dxa"/>
          </w:tcPr>
          <w:p w:rsidR="00920EF1" w:rsidRDefault="00920EF1" w:rsidP="00603A63">
            <w:r>
              <w:t>Дезинфекция</w:t>
            </w:r>
          </w:p>
        </w:tc>
        <w:tc>
          <w:tcPr>
            <w:tcW w:w="1871" w:type="dxa"/>
          </w:tcPr>
          <w:p w:rsidR="00920EF1" w:rsidRPr="00AB2CB6" w:rsidRDefault="00920EF1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СП 3.5.1378- 03</w:t>
            </w:r>
          </w:p>
        </w:tc>
        <w:tc>
          <w:tcPr>
            <w:tcW w:w="2465" w:type="dxa"/>
          </w:tcPr>
          <w:p w:rsidR="00920EF1" w:rsidRPr="00AB2CB6" w:rsidRDefault="00920EF1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По </w:t>
            </w:r>
            <w:r w:rsidR="00603A63">
              <w:t xml:space="preserve">необходимости </w:t>
            </w:r>
          </w:p>
        </w:tc>
        <w:tc>
          <w:tcPr>
            <w:tcW w:w="2741" w:type="dxa"/>
          </w:tcPr>
          <w:p w:rsidR="00920EF1" w:rsidRPr="00AB2CB6" w:rsidRDefault="00920EF1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Помощники воспитателей, уборщики служебных помещений, </w:t>
            </w:r>
            <w:proofErr w:type="spellStart"/>
            <w:r>
              <w:t>кух.работник</w:t>
            </w:r>
            <w:proofErr w:type="spellEnd"/>
          </w:p>
        </w:tc>
      </w:tr>
      <w:tr w:rsidR="00920EF1" w:rsidRPr="00C6678D" w:rsidTr="00603A63">
        <w:tc>
          <w:tcPr>
            <w:tcW w:w="2739" w:type="dxa"/>
          </w:tcPr>
          <w:p w:rsidR="00920EF1" w:rsidRDefault="00920EF1" w:rsidP="00603A63">
            <w:r>
              <w:t>Дезинсекция</w:t>
            </w:r>
          </w:p>
        </w:tc>
        <w:tc>
          <w:tcPr>
            <w:tcW w:w="1871" w:type="dxa"/>
          </w:tcPr>
          <w:p w:rsidR="00920EF1" w:rsidRPr="00AB2CB6" w:rsidRDefault="00920EF1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СанПиН 3.5.2.3472-17</w:t>
            </w:r>
          </w:p>
        </w:tc>
        <w:tc>
          <w:tcPr>
            <w:tcW w:w="2465" w:type="dxa"/>
          </w:tcPr>
          <w:p w:rsidR="00920EF1" w:rsidRPr="00AB2CB6" w:rsidRDefault="00603A63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Ежедневно. Истребительн</w:t>
            </w:r>
            <w:r w:rsidR="00920EF1">
              <w:t>ые мероприятия - не реже 2 раз в месяц</w:t>
            </w:r>
          </w:p>
        </w:tc>
        <w:tc>
          <w:tcPr>
            <w:tcW w:w="2741" w:type="dxa"/>
          </w:tcPr>
          <w:p w:rsidR="00920EF1" w:rsidRPr="00AB2CB6" w:rsidRDefault="00920EF1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Завхоз, специалист по техническо</w:t>
            </w:r>
            <w:r w:rsidR="00603A63">
              <w:t>му обслуживанию, специализирова</w:t>
            </w:r>
            <w:r>
              <w:t>нная организация</w:t>
            </w:r>
          </w:p>
        </w:tc>
      </w:tr>
      <w:tr w:rsidR="00920EF1" w:rsidRPr="00C6678D" w:rsidTr="00603A63">
        <w:tc>
          <w:tcPr>
            <w:tcW w:w="2739" w:type="dxa"/>
          </w:tcPr>
          <w:p w:rsidR="00920EF1" w:rsidRDefault="00920EF1" w:rsidP="00603A63">
            <w:r>
              <w:t>Дератизация</w:t>
            </w:r>
          </w:p>
        </w:tc>
        <w:tc>
          <w:tcPr>
            <w:tcW w:w="1871" w:type="dxa"/>
          </w:tcPr>
          <w:p w:rsidR="00920EF1" w:rsidRPr="00AB2CB6" w:rsidRDefault="00920EF1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СП 3.5.3.3223- 14</w:t>
            </w:r>
          </w:p>
        </w:tc>
        <w:tc>
          <w:tcPr>
            <w:tcW w:w="2465" w:type="dxa"/>
          </w:tcPr>
          <w:p w:rsidR="00920EF1" w:rsidRPr="00AB2CB6" w:rsidRDefault="00920EF1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Ежедне</w:t>
            </w:r>
            <w:r w:rsidR="00603A63">
              <w:t>вно. Истребительн</w:t>
            </w:r>
            <w:r>
              <w:t>ые мероприятия – не реже 1 раза в 2 месяца</w:t>
            </w:r>
          </w:p>
        </w:tc>
        <w:tc>
          <w:tcPr>
            <w:tcW w:w="2741" w:type="dxa"/>
          </w:tcPr>
          <w:p w:rsidR="00920EF1" w:rsidRPr="00AB2CB6" w:rsidRDefault="00920EF1" w:rsidP="00603A6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Завхоз, специалист</w:t>
            </w:r>
            <w:r w:rsidR="00603A63">
              <w:t xml:space="preserve"> </w:t>
            </w:r>
            <w:r>
              <w:t>по техническо</w:t>
            </w:r>
            <w:r w:rsidR="00603A63">
              <w:t>му обслуживанию, специализирова</w:t>
            </w:r>
            <w:r>
              <w:t>нная организация</w:t>
            </w:r>
          </w:p>
        </w:tc>
      </w:tr>
    </w:tbl>
    <w:p w:rsidR="00AB2CB6" w:rsidRDefault="00AB2CB6" w:rsidP="00504F6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eastAsia="Times New Roman" w:cs="Times New Roman"/>
          <w:b/>
          <w:bCs/>
          <w:color w:val="1E2120"/>
          <w:sz w:val="30"/>
          <w:szCs w:val="30"/>
          <w:lang w:eastAsia="ru-RU"/>
        </w:rPr>
      </w:pPr>
    </w:p>
    <w:p w:rsidR="00603A63" w:rsidRDefault="00603A63" w:rsidP="00504F6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eastAsia="Times New Roman" w:cs="Times New Roman"/>
          <w:b/>
          <w:bCs/>
          <w:color w:val="1E2120"/>
          <w:sz w:val="30"/>
          <w:szCs w:val="30"/>
          <w:lang w:eastAsia="ru-RU"/>
        </w:rPr>
      </w:pPr>
    </w:p>
    <w:p w:rsidR="00603A63" w:rsidRDefault="00603A63" w:rsidP="00504F6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eastAsia="Times New Roman" w:cs="Times New Roman"/>
          <w:b/>
          <w:bCs/>
          <w:color w:val="1E2120"/>
          <w:sz w:val="30"/>
          <w:szCs w:val="30"/>
          <w:lang w:eastAsia="ru-RU"/>
        </w:rPr>
      </w:pPr>
    </w:p>
    <w:p w:rsidR="00603A63" w:rsidRDefault="00603A63" w:rsidP="00504F6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eastAsia="Times New Roman" w:cs="Times New Roman"/>
          <w:b/>
          <w:bCs/>
          <w:color w:val="1E2120"/>
          <w:sz w:val="30"/>
          <w:szCs w:val="30"/>
          <w:lang w:eastAsia="ru-RU"/>
        </w:rPr>
      </w:pPr>
    </w:p>
    <w:p w:rsidR="00603A63" w:rsidRDefault="00603A63" w:rsidP="00504F63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eastAsia="Times New Roman" w:cs="Times New Roman"/>
          <w:b/>
          <w:bCs/>
          <w:color w:val="1E2120"/>
          <w:sz w:val="30"/>
          <w:szCs w:val="30"/>
          <w:lang w:eastAsia="ru-RU"/>
        </w:rPr>
      </w:pPr>
    </w:p>
    <w:p w:rsidR="00AB2CB6" w:rsidRDefault="00B0782D" w:rsidP="00603A63">
      <w:pPr>
        <w:shd w:val="clear" w:color="auto" w:fill="FFFFFF"/>
        <w:spacing w:after="0" w:line="375" w:lineRule="atLeast"/>
        <w:textAlignment w:val="baseline"/>
        <w:outlineLvl w:val="2"/>
        <w:rPr>
          <w:b/>
        </w:rPr>
      </w:pPr>
      <w:r w:rsidRPr="00B0782D">
        <w:rPr>
          <w:b/>
        </w:rPr>
        <w:lastRenderedPageBreak/>
        <w:t>8.</w:t>
      </w:r>
      <w:r>
        <w:t xml:space="preserve"> </w:t>
      </w:r>
      <w:r w:rsidRPr="00B0782D">
        <w:rPr>
          <w:b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</w:t>
      </w:r>
    </w:p>
    <w:p w:rsidR="00D9334C" w:rsidRPr="00B0782D" w:rsidRDefault="00D9334C" w:rsidP="00603A63">
      <w:pPr>
        <w:shd w:val="clear" w:color="auto" w:fill="FFFFFF"/>
        <w:spacing w:after="0" w:line="375" w:lineRule="atLeast"/>
        <w:textAlignment w:val="baseline"/>
        <w:outlineLvl w:val="2"/>
        <w:rPr>
          <w:rFonts w:eastAsia="Times New Roman" w:cs="Times New Roman"/>
          <w:b/>
          <w:bCs/>
          <w:color w:val="1E2120"/>
          <w:sz w:val="30"/>
          <w:szCs w:val="30"/>
          <w:lang w:eastAsia="ru-RU"/>
        </w:rPr>
      </w:pPr>
    </w:p>
    <w:tbl>
      <w:tblPr>
        <w:tblStyle w:val="ab"/>
        <w:tblW w:w="9631" w:type="dxa"/>
        <w:tblLook w:val="04A0" w:firstRow="1" w:lastRow="0" w:firstColumn="1" w:lastColumn="0" w:noHBand="0" w:noVBand="1"/>
      </w:tblPr>
      <w:tblGrid>
        <w:gridCol w:w="4248"/>
        <w:gridCol w:w="2268"/>
        <w:gridCol w:w="3115"/>
      </w:tblGrid>
      <w:tr w:rsidR="00B0782D" w:rsidTr="00603A63">
        <w:tc>
          <w:tcPr>
            <w:tcW w:w="4248" w:type="dxa"/>
          </w:tcPr>
          <w:p w:rsidR="00B0782D" w:rsidRPr="00B0782D" w:rsidRDefault="00B0782D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 w:rsidRPr="00B0782D">
              <w:rPr>
                <w:b/>
              </w:rPr>
              <w:t>Наименование форм учета и отчетности</w:t>
            </w:r>
          </w:p>
        </w:tc>
        <w:tc>
          <w:tcPr>
            <w:tcW w:w="2268" w:type="dxa"/>
          </w:tcPr>
          <w:p w:rsidR="00B0782D" w:rsidRPr="00B0782D" w:rsidRDefault="00B0782D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 w:rsidRPr="00B0782D">
              <w:rPr>
                <w:b/>
              </w:rPr>
              <w:t>Периодичность заполнения</w:t>
            </w:r>
          </w:p>
        </w:tc>
        <w:tc>
          <w:tcPr>
            <w:tcW w:w="3115" w:type="dxa"/>
          </w:tcPr>
          <w:p w:rsidR="00B0782D" w:rsidRPr="00B0782D" w:rsidRDefault="00B0782D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 w:rsidRPr="00B0782D">
              <w:rPr>
                <w:b/>
              </w:rPr>
              <w:t>Ответственное лицо</w:t>
            </w:r>
          </w:p>
        </w:tc>
      </w:tr>
      <w:tr w:rsidR="00B0782D" w:rsidTr="00603A63">
        <w:tc>
          <w:tcPr>
            <w:tcW w:w="4248" w:type="dxa"/>
          </w:tcPr>
          <w:p w:rsidR="00B0782D" w:rsidRDefault="00B0782D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>
              <w:t xml:space="preserve">Журнал учета температурного режима в холодильном оборудовании </w:t>
            </w:r>
          </w:p>
        </w:tc>
        <w:tc>
          <w:tcPr>
            <w:tcW w:w="2268" w:type="dxa"/>
          </w:tcPr>
          <w:p w:rsidR="00B0782D" w:rsidRDefault="00B0782D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>
              <w:t>Ежедневно</w:t>
            </w:r>
          </w:p>
        </w:tc>
        <w:tc>
          <w:tcPr>
            <w:tcW w:w="3115" w:type="dxa"/>
          </w:tcPr>
          <w:p w:rsidR="00B0782D" w:rsidRDefault="00B0782D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>
              <w:t>Ответственный по питанию</w:t>
            </w:r>
          </w:p>
        </w:tc>
      </w:tr>
      <w:tr w:rsidR="00B0782D" w:rsidTr="00603A63">
        <w:tc>
          <w:tcPr>
            <w:tcW w:w="424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 xml:space="preserve">Журнал учета температуры и влажности в складских помещениях </w:t>
            </w:r>
          </w:p>
        </w:tc>
        <w:tc>
          <w:tcPr>
            <w:tcW w:w="226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Ежедневно</w:t>
            </w:r>
          </w:p>
        </w:tc>
        <w:tc>
          <w:tcPr>
            <w:tcW w:w="3115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Ответственный по питанию</w:t>
            </w:r>
          </w:p>
        </w:tc>
      </w:tr>
      <w:tr w:rsidR="00B0782D" w:rsidTr="00603A63">
        <w:tc>
          <w:tcPr>
            <w:tcW w:w="424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 xml:space="preserve">Гигиенический журнал (сотрудники) </w:t>
            </w:r>
          </w:p>
        </w:tc>
        <w:tc>
          <w:tcPr>
            <w:tcW w:w="226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Ежедневно</w:t>
            </w:r>
          </w:p>
        </w:tc>
        <w:tc>
          <w:tcPr>
            <w:tcW w:w="3115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Медработник</w:t>
            </w:r>
          </w:p>
        </w:tc>
      </w:tr>
      <w:tr w:rsidR="00B0782D" w:rsidTr="00603A63">
        <w:tc>
          <w:tcPr>
            <w:tcW w:w="424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 xml:space="preserve">Ведомость контроля за рационом питания </w:t>
            </w:r>
          </w:p>
        </w:tc>
        <w:tc>
          <w:tcPr>
            <w:tcW w:w="226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Ежедневно</w:t>
            </w:r>
          </w:p>
        </w:tc>
        <w:tc>
          <w:tcPr>
            <w:tcW w:w="3115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Медработник</w:t>
            </w:r>
          </w:p>
        </w:tc>
      </w:tr>
      <w:tr w:rsidR="00B0782D" w:rsidTr="00603A63">
        <w:tc>
          <w:tcPr>
            <w:tcW w:w="424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 xml:space="preserve">График смены кипяченой воды </w:t>
            </w:r>
          </w:p>
        </w:tc>
        <w:tc>
          <w:tcPr>
            <w:tcW w:w="226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Ежедневно</w:t>
            </w:r>
          </w:p>
        </w:tc>
        <w:tc>
          <w:tcPr>
            <w:tcW w:w="3115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Ответственный по питанию</w:t>
            </w:r>
          </w:p>
        </w:tc>
      </w:tr>
      <w:tr w:rsidR="00B0782D" w:rsidTr="00603A63">
        <w:tc>
          <w:tcPr>
            <w:tcW w:w="424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 xml:space="preserve">Журнал учета инфекционных заболеваний детей </w:t>
            </w:r>
          </w:p>
        </w:tc>
        <w:tc>
          <w:tcPr>
            <w:tcW w:w="226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По факту</w:t>
            </w:r>
          </w:p>
        </w:tc>
        <w:tc>
          <w:tcPr>
            <w:tcW w:w="3115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Медработник</w:t>
            </w:r>
          </w:p>
        </w:tc>
      </w:tr>
      <w:tr w:rsidR="00B0782D" w:rsidTr="00603A63">
        <w:tc>
          <w:tcPr>
            <w:tcW w:w="4248" w:type="dxa"/>
          </w:tcPr>
          <w:p w:rsidR="00B0782D" w:rsidRDefault="00B0782D" w:rsidP="00770599">
            <w:pPr>
              <w:textAlignment w:val="baseline"/>
              <w:outlineLvl w:val="2"/>
            </w:pPr>
            <w:r>
              <w:t xml:space="preserve">Журнал аварийных ситуаций </w:t>
            </w:r>
          </w:p>
        </w:tc>
        <w:tc>
          <w:tcPr>
            <w:tcW w:w="226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По факту</w:t>
            </w:r>
          </w:p>
        </w:tc>
        <w:tc>
          <w:tcPr>
            <w:tcW w:w="3115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Завхоз</w:t>
            </w:r>
          </w:p>
        </w:tc>
      </w:tr>
      <w:tr w:rsidR="00B0782D" w:rsidTr="00603A63">
        <w:tc>
          <w:tcPr>
            <w:tcW w:w="424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 xml:space="preserve">Журнал осмотра воспитанников на педикулез </w:t>
            </w:r>
          </w:p>
        </w:tc>
        <w:tc>
          <w:tcPr>
            <w:tcW w:w="226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Ежемесячно</w:t>
            </w:r>
          </w:p>
        </w:tc>
        <w:tc>
          <w:tcPr>
            <w:tcW w:w="3115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Медработник</w:t>
            </w:r>
          </w:p>
        </w:tc>
      </w:tr>
      <w:tr w:rsidR="00B0782D" w:rsidTr="00603A63">
        <w:tc>
          <w:tcPr>
            <w:tcW w:w="424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 xml:space="preserve">Ведомость контроля своевременности прохождения медосмотров и гигиенического обучения; личные медицинские книжки работников </w:t>
            </w:r>
          </w:p>
        </w:tc>
        <w:tc>
          <w:tcPr>
            <w:tcW w:w="226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По факту</w:t>
            </w:r>
          </w:p>
        </w:tc>
        <w:tc>
          <w:tcPr>
            <w:tcW w:w="3115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Медработник</w:t>
            </w:r>
          </w:p>
        </w:tc>
      </w:tr>
      <w:tr w:rsidR="00B0782D" w:rsidTr="00603A63">
        <w:tc>
          <w:tcPr>
            <w:tcW w:w="424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Журнал визуального производственного контроля санитарно-технического состояния и санитарного содержания помещений, оборудования, оснащения</w:t>
            </w:r>
          </w:p>
        </w:tc>
        <w:tc>
          <w:tcPr>
            <w:tcW w:w="2268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Ежедневно</w:t>
            </w:r>
          </w:p>
        </w:tc>
        <w:tc>
          <w:tcPr>
            <w:tcW w:w="3115" w:type="dxa"/>
          </w:tcPr>
          <w:p w:rsidR="00B0782D" w:rsidRDefault="00B0782D" w:rsidP="00603A63">
            <w:pPr>
              <w:textAlignment w:val="baseline"/>
              <w:outlineLvl w:val="2"/>
            </w:pPr>
            <w:r>
              <w:t>Завхоз, работник по техническому обслуживанию</w:t>
            </w:r>
          </w:p>
        </w:tc>
      </w:tr>
      <w:tr w:rsidR="00B0782D" w:rsidTr="00603A63">
        <w:tc>
          <w:tcPr>
            <w:tcW w:w="4248" w:type="dxa"/>
          </w:tcPr>
          <w:p w:rsidR="00B0782D" w:rsidRDefault="00B0782D" w:rsidP="00603A63">
            <w:pPr>
              <w:spacing w:after="90"/>
              <w:textAlignment w:val="baseline"/>
              <w:outlineLvl w:val="2"/>
            </w:pPr>
            <w:r>
              <w:t>Журнал учета и протоколы лабораторных испытаний</w:t>
            </w:r>
          </w:p>
        </w:tc>
        <w:tc>
          <w:tcPr>
            <w:tcW w:w="2268" w:type="dxa"/>
          </w:tcPr>
          <w:p w:rsidR="00B0782D" w:rsidRDefault="00B0782D" w:rsidP="00603A63">
            <w:pPr>
              <w:spacing w:after="90"/>
              <w:textAlignment w:val="baseline"/>
              <w:outlineLvl w:val="2"/>
            </w:pPr>
            <w:r>
              <w:t xml:space="preserve">По факту </w:t>
            </w:r>
          </w:p>
        </w:tc>
        <w:tc>
          <w:tcPr>
            <w:tcW w:w="3115" w:type="dxa"/>
          </w:tcPr>
          <w:p w:rsidR="00B0782D" w:rsidRDefault="00B0782D" w:rsidP="00603A63">
            <w:pPr>
              <w:spacing w:after="90"/>
              <w:textAlignment w:val="baseline"/>
              <w:outlineLvl w:val="2"/>
            </w:pPr>
            <w:r>
              <w:t>Завхоз, медицинский работник</w:t>
            </w:r>
          </w:p>
        </w:tc>
      </w:tr>
    </w:tbl>
    <w:p w:rsidR="00A01A75" w:rsidRDefault="00A01A75" w:rsidP="00603A63">
      <w:pPr>
        <w:shd w:val="clear" w:color="auto" w:fill="FFFFFF"/>
        <w:spacing w:after="0"/>
        <w:jc w:val="both"/>
        <w:textAlignment w:val="baseline"/>
        <w:outlineLvl w:val="2"/>
        <w:rPr>
          <w:b/>
        </w:rPr>
      </w:pPr>
    </w:p>
    <w:p w:rsidR="001236AB" w:rsidRDefault="001236AB" w:rsidP="00A01A75">
      <w:pPr>
        <w:shd w:val="clear" w:color="auto" w:fill="FFFFFF"/>
        <w:spacing w:after="0" w:line="375" w:lineRule="atLeast"/>
        <w:textAlignment w:val="baseline"/>
        <w:outlineLvl w:val="2"/>
        <w:rPr>
          <w:b/>
        </w:rPr>
      </w:pPr>
    </w:p>
    <w:p w:rsidR="001236AB" w:rsidRDefault="001236AB" w:rsidP="00A01A75">
      <w:pPr>
        <w:shd w:val="clear" w:color="auto" w:fill="FFFFFF"/>
        <w:spacing w:after="0" w:line="375" w:lineRule="atLeast"/>
        <w:textAlignment w:val="baseline"/>
        <w:outlineLvl w:val="2"/>
        <w:rPr>
          <w:b/>
        </w:rPr>
      </w:pPr>
    </w:p>
    <w:p w:rsidR="001236AB" w:rsidRDefault="001236AB" w:rsidP="00A01A75">
      <w:pPr>
        <w:shd w:val="clear" w:color="auto" w:fill="FFFFFF"/>
        <w:spacing w:after="0" w:line="375" w:lineRule="atLeast"/>
        <w:textAlignment w:val="baseline"/>
        <w:outlineLvl w:val="2"/>
        <w:rPr>
          <w:b/>
        </w:rPr>
      </w:pPr>
    </w:p>
    <w:p w:rsidR="001236AB" w:rsidRDefault="001236AB" w:rsidP="00A01A75">
      <w:pPr>
        <w:shd w:val="clear" w:color="auto" w:fill="FFFFFF"/>
        <w:spacing w:after="0" w:line="375" w:lineRule="atLeast"/>
        <w:textAlignment w:val="baseline"/>
        <w:outlineLvl w:val="2"/>
        <w:rPr>
          <w:b/>
        </w:rPr>
      </w:pPr>
    </w:p>
    <w:p w:rsidR="001236AB" w:rsidRDefault="001236AB" w:rsidP="00A01A75">
      <w:pPr>
        <w:shd w:val="clear" w:color="auto" w:fill="FFFFFF"/>
        <w:spacing w:after="0" w:line="375" w:lineRule="atLeast"/>
        <w:textAlignment w:val="baseline"/>
        <w:outlineLvl w:val="2"/>
        <w:rPr>
          <w:b/>
        </w:rPr>
      </w:pPr>
    </w:p>
    <w:p w:rsidR="00B0782D" w:rsidRDefault="00B0782D" w:rsidP="00A01A75">
      <w:pPr>
        <w:shd w:val="clear" w:color="auto" w:fill="FFFFFF"/>
        <w:spacing w:after="0" w:line="375" w:lineRule="atLeast"/>
        <w:textAlignment w:val="baseline"/>
        <w:outlineLvl w:val="2"/>
        <w:rPr>
          <w:b/>
        </w:rPr>
      </w:pPr>
      <w:r w:rsidRPr="00B0782D">
        <w:rPr>
          <w:b/>
        </w:rPr>
        <w:lastRenderedPageBreak/>
        <w:t>9.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p w:rsidR="001236AB" w:rsidRPr="00B0782D" w:rsidRDefault="001236AB" w:rsidP="00A01A75">
      <w:pPr>
        <w:shd w:val="clear" w:color="auto" w:fill="FFFFFF"/>
        <w:spacing w:after="0" w:line="375" w:lineRule="atLeast"/>
        <w:textAlignment w:val="baseline"/>
        <w:outlineLvl w:val="2"/>
        <w:rPr>
          <w:rFonts w:eastAsia="Times New Roman" w:cs="Times New Roman"/>
          <w:b/>
          <w:bCs/>
          <w:color w:val="1E2120"/>
          <w:sz w:val="30"/>
          <w:szCs w:val="30"/>
          <w:lang w:eastAsia="ru-RU"/>
        </w:rPr>
      </w:pP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861"/>
        <w:gridCol w:w="3115"/>
        <w:gridCol w:w="5375"/>
      </w:tblGrid>
      <w:tr w:rsidR="00B0782D" w:rsidTr="00603A63">
        <w:tc>
          <w:tcPr>
            <w:tcW w:w="861" w:type="dxa"/>
          </w:tcPr>
          <w:p w:rsidR="00AC47C2" w:rsidRPr="00AC47C2" w:rsidRDefault="00B0782D" w:rsidP="00603A63">
            <w:pPr>
              <w:textAlignment w:val="baseline"/>
              <w:outlineLvl w:val="2"/>
              <w:rPr>
                <w:b/>
              </w:rPr>
            </w:pPr>
            <w:r w:rsidRPr="00AC47C2">
              <w:rPr>
                <w:b/>
              </w:rPr>
              <w:t>№</w:t>
            </w:r>
          </w:p>
          <w:p w:rsidR="00B0782D" w:rsidRPr="00AC47C2" w:rsidRDefault="00B0782D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 w:rsidRPr="00AC47C2">
              <w:rPr>
                <w:b/>
              </w:rPr>
              <w:t>п/п</w:t>
            </w:r>
          </w:p>
        </w:tc>
        <w:tc>
          <w:tcPr>
            <w:tcW w:w="3115" w:type="dxa"/>
          </w:tcPr>
          <w:p w:rsidR="00B0782D" w:rsidRPr="00AC47C2" w:rsidRDefault="00B0782D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 w:rsidRPr="00AC47C2">
              <w:rPr>
                <w:b/>
              </w:rPr>
              <w:t>Ситуация</w:t>
            </w:r>
          </w:p>
        </w:tc>
        <w:tc>
          <w:tcPr>
            <w:tcW w:w="5375" w:type="dxa"/>
          </w:tcPr>
          <w:p w:rsidR="00B0782D" w:rsidRPr="00AC47C2" w:rsidRDefault="00B0782D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 w:rsidRPr="00AC47C2">
              <w:rPr>
                <w:b/>
              </w:rPr>
              <w:t>Действия</w:t>
            </w:r>
          </w:p>
        </w:tc>
      </w:tr>
      <w:tr w:rsidR="00B0782D" w:rsidTr="00603A63">
        <w:tc>
          <w:tcPr>
            <w:tcW w:w="861" w:type="dxa"/>
          </w:tcPr>
          <w:p w:rsidR="00B0782D" w:rsidRDefault="00B0782D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>
              <w:t>1.</w:t>
            </w:r>
          </w:p>
        </w:tc>
        <w:tc>
          <w:tcPr>
            <w:tcW w:w="3115" w:type="dxa"/>
          </w:tcPr>
          <w:p w:rsidR="00B0782D" w:rsidRDefault="00B0782D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>
              <w:t xml:space="preserve">Плановое прекращение </w:t>
            </w:r>
          </w:p>
        </w:tc>
        <w:tc>
          <w:tcPr>
            <w:tcW w:w="5375" w:type="dxa"/>
          </w:tcPr>
          <w:p w:rsidR="009B61A5" w:rsidRDefault="00B0782D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прекращение работы пищеблока; подачи водопроводной воды более 3 часов </w:t>
            </w:r>
          </w:p>
          <w:p w:rsidR="009B61A5" w:rsidRDefault="00B0782D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сокращение рабочего дня; </w:t>
            </w:r>
          </w:p>
          <w:p w:rsidR="009B61A5" w:rsidRDefault="00B0782D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организация подвоза воды для технических целей; </w:t>
            </w:r>
          </w:p>
          <w:p w:rsidR="00B0782D" w:rsidRDefault="00B0782D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>
              <w:sym w:font="Symbol" w:char="F0B7"/>
            </w:r>
            <w:r>
              <w:t xml:space="preserve"> обеспечение запаса бутилированной минеральной воды</w:t>
            </w:r>
          </w:p>
        </w:tc>
      </w:tr>
      <w:tr w:rsidR="009B61A5" w:rsidTr="00603A63">
        <w:tc>
          <w:tcPr>
            <w:tcW w:w="861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>2.</w:t>
            </w:r>
          </w:p>
        </w:tc>
        <w:tc>
          <w:tcPr>
            <w:tcW w:w="3115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 xml:space="preserve">Возникновение заболеваний: педикулез и др. – 5 и более случаев </w:t>
            </w:r>
          </w:p>
        </w:tc>
        <w:tc>
          <w:tcPr>
            <w:tcW w:w="5375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ежедневно влажная уборка помещений с применением соды, мыла и дезинфицирующих средств; </w:t>
            </w:r>
          </w:p>
          <w:p w:rsidR="009B61A5" w:rsidRDefault="009B61A5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проветривание;</w:t>
            </w:r>
          </w:p>
          <w:p w:rsidR="009B61A5" w:rsidRDefault="009B61A5" w:rsidP="00603A63">
            <w:pPr>
              <w:textAlignment w:val="baseline"/>
              <w:outlineLvl w:val="2"/>
            </w:pPr>
            <w:r>
              <w:t xml:space="preserve"> </w:t>
            </w:r>
            <w:r>
              <w:sym w:font="Symbol" w:char="F0B7"/>
            </w:r>
            <w:r>
              <w:t xml:space="preserve"> наблюдение за детьми, контактирующими с заболевшими; </w:t>
            </w:r>
          </w:p>
          <w:p w:rsidR="009B61A5" w:rsidRDefault="009B61A5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реализация противоэпидемиологических мероприятий на пищеблоке, в помещении, где находятся дети</w:t>
            </w:r>
          </w:p>
        </w:tc>
      </w:tr>
      <w:tr w:rsidR="009B61A5" w:rsidTr="00603A63">
        <w:tc>
          <w:tcPr>
            <w:tcW w:w="861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>3.</w:t>
            </w:r>
          </w:p>
        </w:tc>
        <w:tc>
          <w:tcPr>
            <w:tcW w:w="3115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>Возникновение эпидемии сальмонеллез, вирусный гепатит В, С – 3 случая и более; ветряная оспа, грипп и др. – 5 и более случаев</w:t>
            </w:r>
          </w:p>
        </w:tc>
        <w:tc>
          <w:tcPr>
            <w:tcW w:w="5375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введение карантина; </w:t>
            </w:r>
          </w:p>
          <w:p w:rsidR="009B61A5" w:rsidRDefault="009B61A5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реализация мероприятий по профилактике заболеваний</w:t>
            </w:r>
          </w:p>
        </w:tc>
      </w:tr>
      <w:tr w:rsidR="009B61A5" w:rsidTr="00603A63">
        <w:tc>
          <w:tcPr>
            <w:tcW w:w="861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>4.</w:t>
            </w:r>
          </w:p>
        </w:tc>
        <w:tc>
          <w:tcPr>
            <w:tcW w:w="3115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 xml:space="preserve">Авария на сетях водопровода, канализации, отопления, электроэнергии </w:t>
            </w:r>
          </w:p>
        </w:tc>
        <w:tc>
          <w:tcPr>
            <w:tcW w:w="5375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приостановление деятельности до ликвидации аварии; </w:t>
            </w:r>
          </w:p>
          <w:p w:rsidR="009B61A5" w:rsidRDefault="009B61A5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вызов специализированных служб</w:t>
            </w:r>
          </w:p>
        </w:tc>
      </w:tr>
      <w:tr w:rsidR="009B61A5" w:rsidTr="00603A63">
        <w:tc>
          <w:tcPr>
            <w:tcW w:w="861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>5.</w:t>
            </w:r>
          </w:p>
        </w:tc>
        <w:tc>
          <w:tcPr>
            <w:tcW w:w="3115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 xml:space="preserve">Неисправная работа холодильного оборудования </w:t>
            </w:r>
          </w:p>
        </w:tc>
        <w:tc>
          <w:tcPr>
            <w:tcW w:w="5375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прекращение работы пищеблока; </w:t>
            </w:r>
          </w:p>
          <w:p w:rsidR="009B61A5" w:rsidRDefault="009B61A5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сокращение рабочего дня; </w:t>
            </w:r>
          </w:p>
          <w:p w:rsidR="009B61A5" w:rsidRDefault="009B61A5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использование запасного холодильного оборудования, изыскание возможностей </w:t>
            </w:r>
            <w:r>
              <w:lastRenderedPageBreak/>
              <w:t>для временного хранения продуктов, ограничение закупки новых партий пищевых продуктов</w:t>
            </w:r>
          </w:p>
        </w:tc>
      </w:tr>
      <w:tr w:rsidR="009B61A5" w:rsidTr="00603A63">
        <w:tc>
          <w:tcPr>
            <w:tcW w:w="861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lastRenderedPageBreak/>
              <w:t>6.</w:t>
            </w:r>
          </w:p>
        </w:tc>
        <w:tc>
          <w:tcPr>
            <w:tcW w:w="3115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 xml:space="preserve">Пожар </w:t>
            </w:r>
          </w:p>
        </w:tc>
        <w:tc>
          <w:tcPr>
            <w:tcW w:w="5375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вызов пожарной службы; </w:t>
            </w:r>
          </w:p>
          <w:p w:rsidR="009B61A5" w:rsidRDefault="009B61A5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эвакуация; </w:t>
            </w:r>
          </w:p>
          <w:p w:rsidR="009B61A5" w:rsidRDefault="009B61A5" w:rsidP="00603A63">
            <w:pPr>
              <w:textAlignment w:val="baseline"/>
              <w:outlineLvl w:val="2"/>
            </w:pPr>
            <w:r>
              <w:sym w:font="Symbol" w:char="F0B7"/>
            </w:r>
            <w:r>
              <w:t xml:space="preserve"> приостановление деятельности</w:t>
            </w:r>
          </w:p>
        </w:tc>
      </w:tr>
    </w:tbl>
    <w:p w:rsidR="00A01A75" w:rsidRDefault="00A01A75" w:rsidP="009B61A5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b/>
        </w:rPr>
      </w:pPr>
    </w:p>
    <w:p w:rsidR="009B61A5" w:rsidRDefault="009B61A5" w:rsidP="00A01A75">
      <w:pPr>
        <w:shd w:val="clear" w:color="auto" w:fill="FFFFFF"/>
        <w:spacing w:after="90" w:line="375" w:lineRule="atLeast"/>
        <w:textAlignment w:val="baseline"/>
        <w:outlineLvl w:val="2"/>
        <w:rPr>
          <w:b/>
        </w:rPr>
      </w:pPr>
      <w:r w:rsidRPr="009B61A5">
        <w:rPr>
          <w:b/>
        </w:rPr>
        <w:t>10.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</w:t>
      </w:r>
    </w:p>
    <w:p w:rsidR="001236AB" w:rsidRPr="00A01A75" w:rsidRDefault="001236AB" w:rsidP="00A01A75">
      <w:pPr>
        <w:shd w:val="clear" w:color="auto" w:fill="FFFFFF"/>
        <w:spacing w:after="90" w:line="375" w:lineRule="atLeast"/>
        <w:textAlignment w:val="baseline"/>
        <w:outlineLvl w:val="2"/>
        <w:rPr>
          <w:b/>
        </w:rPr>
      </w:pPr>
    </w:p>
    <w:tbl>
      <w:tblPr>
        <w:tblStyle w:val="ab"/>
        <w:tblW w:w="9229" w:type="dxa"/>
        <w:tblLook w:val="04A0" w:firstRow="1" w:lastRow="0" w:firstColumn="1" w:lastColumn="0" w:noHBand="0" w:noVBand="1"/>
      </w:tblPr>
      <w:tblGrid>
        <w:gridCol w:w="649"/>
        <w:gridCol w:w="3882"/>
        <w:gridCol w:w="2473"/>
        <w:gridCol w:w="2225"/>
      </w:tblGrid>
      <w:tr w:rsidR="009B61A5" w:rsidTr="009B61A5">
        <w:tc>
          <w:tcPr>
            <w:tcW w:w="649" w:type="dxa"/>
          </w:tcPr>
          <w:p w:rsidR="009B61A5" w:rsidRPr="009B61A5" w:rsidRDefault="009B61A5" w:rsidP="00603A63">
            <w:pPr>
              <w:jc w:val="both"/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 w:rsidRPr="009B61A5">
              <w:rPr>
                <w:b/>
              </w:rPr>
              <w:t>№ п/п</w:t>
            </w:r>
          </w:p>
        </w:tc>
        <w:tc>
          <w:tcPr>
            <w:tcW w:w="3882" w:type="dxa"/>
          </w:tcPr>
          <w:p w:rsidR="009B61A5" w:rsidRPr="009B61A5" w:rsidRDefault="009B61A5" w:rsidP="00603A63">
            <w:pPr>
              <w:jc w:val="both"/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 w:rsidRPr="009B61A5">
              <w:rPr>
                <w:b/>
              </w:rPr>
              <w:t xml:space="preserve">Мероприятия </w:t>
            </w:r>
          </w:p>
        </w:tc>
        <w:tc>
          <w:tcPr>
            <w:tcW w:w="2473" w:type="dxa"/>
          </w:tcPr>
          <w:p w:rsidR="009B61A5" w:rsidRPr="009B61A5" w:rsidRDefault="009B61A5" w:rsidP="00603A63">
            <w:pPr>
              <w:jc w:val="both"/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 w:rsidRPr="009B61A5">
              <w:rPr>
                <w:b/>
              </w:rPr>
              <w:t xml:space="preserve">Срок </w:t>
            </w:r>
          </w:p>
        </w:tc>
        <w:tc>
          <w:tcPr>
            <w:tcW w:w="2225" w:type="dxa"/>
          </w:tcPr>
          <w:p w:rsidR="009B61A5" w:rsidRPr="009B61A5" w:rsidRDefault="009B61A5" w:rsidP="00603A63">
            <w:pPr>
              <w:jc w:val="both"/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 w:rsidRPr="009B61A5">
              <w:rPr>
                <w:b/>
              </w:rPr>
              <w:t>Ответственный</w:t>
            </w:r>
          </w:p>
        </w:tc>
      </w:tr>
      <w:tr w:rsidR="009B61A5" w:rsidTr="009B61A5">
        <w:tc>
          <w:tcPr>
            <w:tcW w:w="649" w:type="dxa"/>
          </w:tcPr>
          <w:p w:rsidR="009B61A5" w:rsidRDefault="009B61A5" w:rsidP="00603A63">
            <w:pPr>
              <w:jc w:val="both"/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>
              <w:t>1</w:t>
            </w:r>
          </w:p>
        </w:tc>
        <w:tc>
          <w:tcPr>
            <w:tcW w:w="3882" w:type="dxa"/>
          </w:tcPr>
          <w:p w:rsidR="009B61A5" w:rsidRDefault="009B61A5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>
              <w:t xml:space="preserve">Разработка и корректировка программы (плана) производственного контроля </w:t>
            </w:r>
          </w:p>
        </w:tc>
        <w:tc>
          <w:tcPr>
            <w:tcW w:w="2473" w:type="dxa"/>
          </w:tcPr>
          <w:p w:rsidR="009B61A5" w:rsidRDefault="009B61A5" w:rsidP="00603A63">
            <w:pPr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>
              <w:t xml:space="preserve">При создании детского сада и по необходимости </w:t>
            </w:r>
          </w:p>
        </w:tc>
        <w:tc>
          <w:tcPr>
            <w:tcW w:w="2225" w:type="dxa"/>
          </w:tcPr>
          <w:p w:rsidR="009B61A5" w:rsidRDefault="009B61A5" w:rsidP="00603A63">
            <w:pPr>
              <w:jc w:val="both"/>
              <w:textAlignment w:val="baseline"/>
              <w:outlineLvl w:val="2"/>
              <w:rPr>
                <w:rFonts w:eastAsia="Times New Roman" w:cs="Times New Roman"/>
                <w:b/>
                <w:bCs/>
                <w:color w:val="1E2120"/>
                <w:sz w:val="30"/>
                <w:szCs w:val="30"/>
                <w:lang w:eastAsia="ru-RU"/>
              </w:rPr>
            </w:pPr>
            <w:r>
              <w:t>Заведующий</w:t>
            </w:r>
          </w:p>
        </w:tc>
      </w:tr>
      <w:tr w:rsidR="009B61A5" w:rsidTr="009B61A5">
        <w:tc>
          <w:tcPr>
            <w:tcW w:w="649" w:type="dxa"/>
          </w:tcPr>
          <w:p w:rsidR="009B61A5" w:rsidRDefault="009B61A5" w:rsidP="00603A63">
            <w:pPr>
              <w:jc w:val="both"/>
              <w:textAlignment w:val="baseline"/>
              <w:outlineLvl w:val="2"/>
            </w:pPr>
            <w:r>
              <w:t>2</w:t>
            </w:r>
          </w:p>
        </w:tc>
        <w:tc>
          <w:tcPr>
            <w:tcW w:w="3882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 xml:space="preserve">Назначение ответственных за осуществление </w:t>
            </w:r>
            <w:proofErr w:type="spellStart"/>
            <w:r>
              <w:t>санитарно</w:t>
            </w:r>
            <w:proofErr w:type="spellEnd"/>
          </w:p>
          <w:p w:rsidR="009B61A5" w:rsidRDefault="009B61A5" w:rsidP="00603A63">
            <w:pPr>
              <w:textAlignment w:val="baseline"/>
              <w:outlineLvl w:val="2"/>
            </w:pPr>
            <w:r>
              <w:t xml:space="preserve">противоэпидемических (профилактических) мероприятий и проведение производственного контроля </w:t>
            </w:r>
          </w:p>
        </w:tc>
        <w:tc>
          <w:tcPr>
            <w:tcW w:w="2473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>При формировании штата и по необходимости</w:t>
            </w:r>
          </w:p>
        </w:tc>
        <w:tc>
          <w:tcPr>
            <w:tcW w:w="2225" w:type="dxa"/>
          </w:tcPr>
          <w:p w:rsidR="009B61A5" w:rsidRDefault="009B61A5" w:rsidP="00603A63">
            <w:pPr>
              <w:jc w:val="both"/>
              <w:textAlignment w:val="baseline"/>
              <w:outlineLvl w:val="2"/>
            </w:pPr>
            <w:r>
              <w:t>Заведующий</w:t>
            </w:r>
          </w:p>
        </w:tc>
      </w:tr>
      <w:tr w:rsidR="009B61A5" w:rsidTr="009B61A5">
        <w:tc>
          <w:tcPr>
            <w:tcW w:w="649" w:type="dxa"/>
          </w:tcPr>
          <w:p w:rsidR="009B61A5" w:rsidRDefault="009B61A5" w:rsidP="00603A63">
            <w:pPr>
              <w:jc w:val="both"/>
              <w:textAlignment w:val="baseline"/>
              <w:outlineLvl w:val="2"/>
            </w:pPr>
            <w:r>
              <w:t>3</w:t>
            </w:r>
          </w:p>
        </w:tc>
        <w:tc>
          <w:tcPr>
            <w:tcW w:w="3882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 xml:space="preserve">Разработка и утверждение положений и должностных инструкций персонала, задействованных в организации и проведении производственного контроля </w:t>
            </w:r>
          </w:p>
        </w:tc>
        <w:tc>
          <w:tcPr>
            <w:tcW w:w="2473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>При формировании штата и по необходимости</w:t>
            </w:r>
          </w:p>
        </w:tc>
        <w:tc>
          <w:tcPr>
            <w:tcW w:w="2225" w:type="dxa"/>
          </w:tcPr>
          <w:p w:rsidR="009B61A5" w:rsidRDefault="009B61A5" w:rsidP="00603A63">
            <w:pPr>
              <w:jc w:val="both"/>
              <w:textAlignment w:val="baseline"/>
              <w:outlineLvl w:val="2"/>
            </w:pPr>
            <w:r>
              <w:t>Заведующий</w:t>
            </w:r>
          </w:p>
        </w:tc>
      </w:tr>
      <w:tr w:rsidR="009B61A5" w:rsidTr="009B61A5">
        <w:tc>
          <w:tcPr>
            <w:tcW w:w="649" w:type="dxa"/>
          </w:tcPr>
          <w:p w:rsidR="009B61A5" w:rsidRDefault="009B61A5" w:rsidP="00603A63">
            <w:pPr>
              <w:jc w:val="both"/>
              <w:textAlignment w:val="baseline"/>
              <w:outlineLvl w:val="2"/>
            </w:pPr>
            <w:r>
              <w:t>4</w:t>
            </w:r>
          </w:p>
        </w:tc>
        <w:tc>
          <w:tcPr>
            <w:tcW w:w="3882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 xml:space="preserve">Организация проведения специальной профессиональной подготовки должностных лиц, осуществляющих производственный контроль </w:t>
            </w:r>
          </w:p>
        </w:tc>
        <w:tc>
          <w:tcPr>
            <w:tcW w:w="2473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>1 раз в 5 лет</w:t>
            </w:r>
          </w:p>
        </w:tc>
        <w:tc>
          <w:tcPr>
            <w:tcW w:w="2225" w:type="dxa"/>
          </w:tcPr>
          <w:p w:rsidR="009B61A5" w:rsidRDefault="009B61A5" w:rsidP="00603A63">
            <w:pPr>
              <w:jc w:val="both"/>
              <w:textAlignment w:val="baseline"/>
              <w:outlineLvl w:val="2"/>
            </w:pPr>
            <w:r>
              <w:t>Медработник</w:t>
            </w:r>
          </w:p>
        </w:tc>
      </w:tr>
      <w:tr w:rsidR="009B61A5" w:rsidTr="009B61A5">
        <w:tc>
          <w:tcPr>
            <w:tcW w:w="649" w:type="dxa"/>
          </w:tcPr>
          <w:p w:rsidR="009B61A5" w:rsidRDefault="009B61A5" w:rsidP="00603A63">
            <w:pPr>
              <w:jc w:val="both"/>
              <w:textAlignment w:val="baseline"/>
              <w:outlineLvl w:val="2"/>
            </w:pPr>
            <w:r>
              <w:t>5</w:t>
            </w:r>
          </w:p>
        </w:tc>
        <w:tc>
          <w:tcPr>
            <w:tcW w:w="3882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 xml:space="preserve">Составление списков персонала на гигиеническое обучение и аттестацию. Контроль за соблюдением сроков переаттестации </w:t>
            </w:r>
          </w:p>
        </w:tc>
        <w:tc>
          <w:tcPr>
            <w:tcW w:w="2473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>При приеме на работу и по необходимости</w:t>
            </w:r>
          </w:p>
        </w:tc>
        <w:tc>
          <w:tcPr>
            <w:tcW w:w="2225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>Медработник</w:t>
            </w:r>
          </w:p>
        </w:tc>
      </w:tr>
      <w:tr w:rsidR="009B61A5" w:rsidTr="009B61A5">
        <w:tc>
          <w:tcPr>
            <w:tcW w:w="649" w:type="dxa"/>
          </w:tcPr>
          <w:p w:rsidR="009B61A5" w:rsidRDefault="009B61A5" w:rsidP="00603A63">
            <w:pPr>
              <w:jc w:val="both"/>
              <w:textAlignment w:val="baseline"/>
              <w:outlineLvl w:val="2"/>
            </w:pPr>
            <w:r>
              <w:t>6</w:t>
            </w:r>
          </w:p>
        </w:tc>
        <w:tc>
          <w:tcPr>
            <w:tcW w:w="3882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 xml:space="preserve">Организация необходимых лабораторных исследований и </w:t>
            </w:r>
            <w:r>
              <w:lastRenderedPageBreak/>
              <w:t xml:space="preserve">испытаний, осуществляемых самостоятельно либо с привлечением лаборатории, аккредитованной в установленном порядке </w:t>
            </w:r>
          </w:p>
        </w:tc>
        <w:tc>
          <w:tcPr>
            <w:tcW w:w="2473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lastRenderedPageBreak/>
              <w:t>По графику</w:t>
            </w:r>
          </w:p>
        </w:tc>
        <w:tc>
          <w:tcPr>
            <w:tcW w:w="2225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>Медработник</w:t>
            </w:r>
          </w:p>
        </w:tc>
      </w:tr>
      <w:tr w:rsidR="009B61A5" w:rsidTr="009B61A5">
        <w:tc>
          <w:tcPr>
            <w:tcW w:w="649" w:type="dxa"/>
          </w:tcPr>
          <w:p w:rsidR="009B61A5" w:rsidRDefault="009B61A5" w:rsidP="00603A63">
            <w:pPr>
              <w:jc w:val="both"/>
              <w:textAlignment w:val="baseline"/>
              <w:outlineLvl w:val="2"/>
            </w:pPr>
            <w:r>
              <w:lastRenderedPageBreak/>
              <w:t>7</w:t>
            </w:r>
          </w:p>
        </w:tc>
        <w:tc>
          <w:tcPr>
            <w:tcW w:w="3882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>Формирование на объекте инструктивно</w:t>
            </w:r>
            <w:r w:rsidR="00A01A75">
              <w:t xml:space="preserve"> </w:t>
            </w:r>
            <w:r>
              <w:t>методической базы (законодательство Российской Федерации в области обеспечения санитарно</w:t>
            </w:r>
            <w:r w:rsidR="00A01A75">
              <w:t>-</w:t>
            </w:r>
            <w:r>
              <w:t>эпидемиологического благополучия, государственные стандарты, официально изданные санитарные нормы и правила, инструкции и другие инструктивно</w:t>
            </w:r>
            <w:r w:rsidR="00A01A75">
              <w:t xml:space="preserve"> </w:t>
            </w:r>
            <w:r>
              <w:t xml:space="preserve">методические документы) </w:t>
            </w:r>
          </w:p>
        </w:tc>
        <w:tc>
          <w:tcPr>
            <w:tcW w:w="2473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>Постоянно</w:t>
            </w:r>
          </w:p>
        </w:tc>
        <w:tc>
          <w:tcPr>
            <w:tcW w:w="2225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>Завхоз</w:t>
            </w:r>
          </w:p>
        </w:tc>
      </w:tr>
      <w:tr w:rsidR="009B61A5" w:rsidTr="009B61A5">
        <w:tc>
          <w:tcPr>
            <w:tcW w:w="649" w:type="dxa"/>
          </w:tcPr>
          <w:p w:rsidR="009B61A5" w:rsidRDefault="009B61A5" w:rsidP="00603A63">
            <w:pPr>
              <w:jc w:val="both"/>
              <w:textAlignment w:val="baseline"/>
              <w:outlineLvl w:val="2"/>
            </w:pPr>
            <w:r>
              <w:t>8</w:t>
            </w:r>
          </w:p>
        </w:tc>
        <w:tc>
          <w:tcPr>
            <w:tcW w:w="3882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 xml:space="preserve">Анализ состояния санитарно-эпидемиологической обстановки на объекте </w:t>
            </w:r>
          </w:p>
        </w:tc>
        <w:tc>
          <w:tcPr>
            <w:tcW w:w="2473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 xml:space="preserve">Постоянно </w:t>
            </w:r>
          </w:p>
        </w:tc>
        <w:tc>
          <w:tcPr>
            <w:tcW w:w="2225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>Медработник</w:t>
            </w:r>
          </w:p>
        </w:tc>
      </w:tr>
      <w:tr w:rsidR="009B61A5" w:rsidTr="009B61A5">
        <w:tc>
          <w:tcPr>
            <w:tcW w:w="649" w:type="dxa"/>
          </w:tcPr>
          <w:p w:rsidR="009B61A5" w:rsidRDefault="006B7720" w:rsidP="00603A63">
            <w:pPr>
              <w:jc w:val="both"/>
              <w:textAlignment w:val="baseline"/>
              <w:outlineLvl w:val="2"/>
            </w:pPr>
            <w:r>
              <w:t>9</w:t>
            </w:r>
          </w:p>
        </w:tc>
        <w:tc>
          <w:tcPr>
            <w:tcW w:w="3882" w:type="dxa"/>
          </w:tcPr>
          <w:p w:rsidR="009B61A5" w:rsidRDefault="009B61A5" w:rsidP="00603A63">
            <w:pPr>
              <w:textAlignment w:val="baseline"/>
              <w:outlineLvl w:val="2"/>
            </w:pPr>
            <w:r>
              <w:t xml:space="preserve">Принятие мер, направленных на устранение нарушений санитарных норм </w:t>
            </w:r>
          </w:p>
        </w:tc>
        <w:tc>
          <w:tcPr>
            <w:tcW w:w="2473" w:type="dxa"/>
          </w:tcPr>
          <w:p w:rsidR="009B61A5" w:rsidRDefault="006B7720" w:rsidP="00603A63">
            <w:pPr>
              <w:textAlignment w:val="baseline"/>
              <w:outlineLvl w:val="2"/>
            </w:pPr>
            <w:r>
              <w:t>Немедленно (при выявлении)</w:t>
            </w:r>
          </w:p>
        </w:tc>
        <w:tc>
          <w:tcPr>
            <w:tcW w:w="2225" w:type="dxa"/>
          </w:tcPr>
          <w:p w:rsidR="009B61A5" w:rsidRDefault="006B7720" w:rsidP="00603A63">
            <w:pPr>
              <w:textAlignment w:val="baseline"/>
              <w:outlineLvl w:val="2"/>
            </w:pPr>
            <w:r>
              <w:t>Завхоз</w:t>
            </w:r>
          </w:p>
        </w:tc>
      </w:tr>
      <w:tr w:rsidR="006B7720" w:rsidTr="009B61A5">
        <w:tc>
          <w:tcPr>
            <w:tcW w:w="649" w:type="dxa"/>
          </w:tcPr>
          <w:p w:rsidR="006B7720" w:rsidRDefault="006B7720" w:rsidP="00603A63">
            <w:pPr>
              <w:jc w:val="both"/>
              <w:textAlignment w:val="baseline"/>
              <w:outlineLvl w:val="2"/>
            </w:pPr>
            <w:r>
              <w:t>10</w:t>
            </w:r>
          </w:p>
        </w:tc>
        <w:tc>
          <w:tcPr>
            <w:tcW w:w="3882" w:type="dxa"/>
          </w:tcPr>
          <w:p w:rsidR="006B7720" w:rsidRDefault="006B7720" w:rsidP="00603A63">
            <w:pPr>
              <w:textAlignment w:val="baseline"/>
              <w:outlineLvl w:val="2"/>
            </w:pPr>
            <w:r>
              <w:t xml:space="preserve">Проведение анализа деятельности по выполнению плана санитарно-противоэпидемических (профилактических) мероприятий и программы производственного контроля за санитарными правилами </w:t>
            </w:r>
          </w:p>
        </w:tc>
        <w:tc>
          <w:tcPr>
            <w:tcW w:w="2473" w:type="dxa"/>
          </w:tcPr>
          <w:p w:rsidR="006B7720" w:rsidRDefault="006B7720" w:rsidP="00603A63">
            <w:pPr>
              <w:textAlignment w:val="baseline"/>
              <w:outlineLvl w:val="2"/>
            </w:pPr>
            <w:r>
              <w:t>Ежегодно</w:t>
            </w:r>
          </w:p>
        </w:tc>
        <w:tc>
          <w:tcPr>
            <w:tcW w:w="2225" w:type="dxa"/>
          </w:tcPr>
          <w:p w:rsidR="006B7720" w:rsidRDefault="006B7720" w:rsidP="00603A63">
            <w:pPr>
              <w:textAlignment w:val="baseline"/>
              <w:outlineLvl w:val="2"/>
            </w:pPr>
            <w:r>
              <w:t>Заведующий</w:t>
            </w:r>
          </w:p>
        </w:tc>
      </w:tr>
      <w:tr w:rsidR="006B7720" w:rsidTr="009B61A5">
        <w:tc>
          <w:tcPr>
            <w:tcW w:w="649" w:type="dxa"/>
          </w:tcPr>
          <w:p w:rsidR="006B7720" w:rsidRDefault="006B7720" w:rsidP="00603A63">
            <w:pPr>
              <w:jc w:val="both"/>
              <w:textAlignment w:val="baseline"/>
              <w:outlineLvl w:val="2"/>
            </w:pPr>
            <w:r>
              <w:t>11</w:t>
            </w:r>
          </w:p>
        </w:tc>
        <w:tc>
          <w:tcPr>
            <w:tcW w:w="3882" w:type="dxa"/>
          </w:tcPr>
          <w:p w:rsidR="006B7720" w:rsidRDefault="006B7720" w:rsidP="00603A63">
            <w:pPr>
              <w:textAlignment w:val="baseline"/>
              <w:outlineLvl w:val="2"/>
            </w:pPr>
            <w:r>
              <w:t xml:space="preserve">Представление информации о результатах производственного контроля </w:t>
            </w:r>
          </w:p>
        </w:tc>
        <w:tc>
          <w:tcPr>
            <w:tcW w:w="2473" w:type="dxa"/>
          </w:tcPr>
          <w:p w:rsidR="006B7720" w:rsidRDefault="006B7720" w:rsidP="00603A63">
            <w:pPr>
              <w:textAlignment w:val="baseline"/>
              <w:outlineLvl w:val="2"/>
            </w:pPr>
            <w:r>
              <w:t xml:space="preserve">По требованию ТО Управления </w:t>
            </w:r>
            <w:proofErr w:type="spellStart"/>
            <w:r>
              <w:t>Роспотребадзора</w:t>
            </w:r>
            <w:proofErr w:type="spellEnd"/>
            <w:r>
              <w:t xml:space="preserve"> в г. Кызыла РТ</w:t>
            </w:r>
          </w:p>
        </w:tc>
        <w:tc>
          <w:tcPr>
            <w:tcW w:w="2225" w:type="dxa"/>
          </w:tcPr>
          <w:p w:rsidR="006B7720" w:rsidRDefault="006B7720" w:rsidP="00603A63">
            <w:pPr>
              <w:textAlignment w:val="baseline"/>
              <w:outlineLvl w:val="2"/>
            </w:pPr>
            <w:r>
              <w:t>Заведующий</w:t>
            </w:r>
          </w:p>
        </w:tc>
      </w:tr>
    </w:tbl>
    <w:p w:rsidR="00504F63" w:rsidRPr="00504F63" w:rsidRDefault="00504F63" w:rsidP="00603A63">
      <w:pPr>
        <w:shd w:val="clear" w:color="auto" w:fill="FFFFFF"/>
        <w:spacing w:after="0"/>
        <w:jc w:val="both"/>
        <w:textAlignment w:val="baseline"/>
        <w:outlineLvl w:val="2"/>
        <w:rPr>
          <w:rFonts w:eastAsia="Times New Roman" w:cs="Times New Roman"/>
          <w:b/>
          <w:bCs/>
          <w:color w:val="1E2120"/>
          <w:sz w:val="30"/>
          <w:szCs w:val="30"/>
          <w:lang w:eastAsia="ru-RU"/>
        </w:rPr>
      </w:pPr>
    </w:p>
    <w:sectPr w:rsidR="00504F63" w:rsidRPr="00504F63" w:rsidSect="00A06D7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4C5C"/>
    <w:multiLevelType w:val="hybridMultilevel"/>
    <w:tmpl w:val="EBCC8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026B1"/>
    <w:multiLevelType w:val="multilevel"/>
    <w:tmpl w:val="0670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CA1E45"/>
    <w:multiLevelType w:val="multilevel"/>
    <w:tmpl w:val="DD42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451B15"/>
    <w:multiLevelType w:val="multilevel"/>
    <w:tmpl w:val="6C1C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0B40C8"/>
    <w:multiLevelType w:val="multilevel"/>
    <w:tmpl w:val="1A10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355543"/>
    <w:multiLevelType w:val="multilevel"/>
    <w:tmpl w:val="67D6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8E4726"/>
    <w:multiLevelType w:val="multilevel"/>
    <w:tmpl w:val="A66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79440C"/>
    <w:multiLevelType w:val="multilevel"/>
    <w:tmpl w:val="A98C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0E689E"/>
    <w:multiLevelType w:val="multilevel"/>
    <w:tmpl w:val="74F8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0F4FC7"/>
    <w:multiLevelType w:val="multilevel"/>
    <w:tmpl w:val="83EC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9E520F"/>
    <w:multiLevelType w:val="multilevel"/>
    <w:tmpl w:val="94F8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C353F1"/>
    <w:multiLevelType w:val="multilevel"/>
    <w:tmpl w:val="2BA4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F100F8"/>
    <w:multiLevelType w:val="multilevel"/>
    <w:tmpl w:val="90D4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7358A7"/>
    <w:multiLevelType w:val="multilevel"/>
    <w:tmpl w:val="A290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084A93"/>
    <w:multiLevelType w:val="multilevel"/>
    <w:tmpl w:val="934A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2"/>
  </w:num>
  <w:num w:numId="13">
    <w:abstractNumId w:val="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64"/>
    <w:rsid w:val="00082AF0"/>
    <w:rsid w:val="0009147B"/>
    <w:rsid w:val="000F0838"/>
    <w:rsid w:val="001236AB"/>
    <w:rsid w:val="00137995"/>
    <w:rsid w:val="0018250B"/>
    <w:rsid w:val="00193753"/>
    <w:rsid w:val="00263FA3"/>
    <w:rsid w:val="00287815"/>
    <w:rsid w:val="003574DF"/>
    <w:rsid w:val="0040351A"/>
    <w:rsid w:val="0041282C"/>
    <w:rsid w:val="00443C3F"/>
    <w:rsid w:val="00504F63"/>
    <w:rsid w:val="00514090"/>
    <w:rsid w:val="00534146"/>
    <w:rsid w:val="005B601E"/>
    <w:rsid w:val="005C1D72"/>
    <w:rsid w:val="005E712B"/>
    <w:rsid w:val="00603A63"/>
    <w:rsid w:val="00606FC0"/>
    <w:rsid w:val="006738B3"/>
    <w:rsid w:val="006B7720"/>
    <w:rsid w:val="006C0B77"/>
    <w:rsid w:val="00764F25"/>
    <w:rsid w:val="00770599"/>
    <w:rsid w:val="00777C31"/>
    <w:rsid w:val="007A3FDA"/>
    <w:rsid w:val="007A4625"/>
    <w:rsid w:val="007C409A"/>
    <w:rsid w:val="007E7F64"/>
    <w:rsid w:val="008242FF"/>
    <w:rsid w:val="00870751"/>
    <w:rsid w:val="008E1C2A"/>
    <w:rsid w:val="00920EF1"/>
    <w:rsid w:val="00922C48"/>
    <w:rsid w:val="0092554B"/>
    <w:rsid w:val="00933A0D"/>
    <w:rsid w:val="009530A5"/>
    <w:rsid w:val="009712A4"/>
    <w:rsid w:val="009A60C3"/>
    <w:rsid w:val="009B61A5"/>
    <w:rsid w:val="009F16C9"/>
    <w:rsid w:val="00A01A75"/>
    <w:rsid w:val="00A06D7C"/>
    <w:rsid w:val="00A10E4C"/>
    <w:rsid w:val="00AB2CB6"/>
    <w:rsid w:val="00AC2ED3"/>
    <w:rsid w:val="00AC47C2"/>
    <w:rsid w:val="00AE2155"/>
    <w:rsid w:val="00AF3CB1"/>
    <w:rsid w:val="00B0782D"/>
    <w:rsid w:val="00B2646A"/>
    <w:rsid w:val="00B915B7"/>
    <w:rsid w:val="00BF3934"/>
    <w:rsid w:val="00C129EA"/>
    <w:rsid w:val="00C6678D"/>
    <w:rsid w:val="00CD209E"/>
    <w:rsid w:val="00D45D01"/>
    <w:rsid w:val="00D75037"/>
    <w:rsid w:val="00D9334C"/>
    <w:rsid w:val="00E15B62"/>
    <w:rsid w:val="00E47640"/>
    <w:rsid w:val="00E762B5"/>
    <w:rsid w:val="00EA59DF"/>
    <w:rsid w:val="00EE4070"/>
    <w:rsid w:val="00F12C76"/>
    <w:rsid w:val="00F6608E"/>
    <w:rsid w:val="00F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1258"/>
  <w15:chartTrackingRefBased/>
  <w15:docId w15:val="{C1DBD1AC-A6D8-45BB-B1DF-0F2BC56A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04F6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04F63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F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4F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504F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views-field">
    <w:name w:val="views-field"/>
    <w:basedOn w:val="a0"/>
    <w:rsid w:val="00504F63"/>
  </w:style>
  <w:style w:type="character" w:customStyle="1" w:styleId="views-label">
    <w:name w:val="views-label"/>
    <w:basedOn w:val="a0"/>
    <w:rsid w:val="00504F63"/>
  </w:style>
  <w:style w:type="character" w:customStyle="1" w:styleId="field-content">
    <w:name w:val="field-content"/>
    <w:basedOn w:val="a0"/>
    <w:rsid w:val="00504F63"/>
  </w:style>
  <w:style w:type="character" w:styleId="a3">
    <w:name w:val="Hyperlink"/>
    <w:basedOn w:val="a0"/>
    <w:uiPriority w:val="99"/>
    <w:semiHidden/>
    <w:unhideWhenUsed/>
    <w:rsid w:val="00504F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4F63"/>
    <w:rPr>
      <w:color w:val="800080"/>
      <w:u w:val="single"/>
    </w:rPr>
  </w:style>
  <w:style w:type="character" w:customStyle="1" w:styleId="uc-price">
    <w:name w:val="uc-price"/>
    <w:basedOn w:val="a0"/>
    <w:rsid w:val="00504F6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04F63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04F6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04F63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04F6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504F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04F63"/>
    <w:rPr>
      <w:b/>
      <w:bCs/>
    </w:rPr>
  </w:style>
  <w:style w:type="character" w:customStyle="1" w:styleId="text-download">
    <w:name w:val="text-download"/>
    <w:basedOn w:val="a0"/>
    <w:rsid w:val="00504F63"/>
  </w:style>
  <w:style w:type="character" w:styleId="a7">
    <w:name w:val="Emphasis"/>
    <w:basedOn w:val="a0"/>
    <w:uiPriority w:val="20"/>
    <w:qFormat/>
    <w:rsid w:val="00504F63"/>
    <w:rPr>
      <w:i/>
      <w:iCs/>
    </w:rPr>
  </w:style>
  <w:style w:type="character" w:customStyle="1" w:styleId="icousclsoc">
    <w:name w:val="ico_uscl_soc"/>
    <w:basedOn w:val="a0"/>
    <w:rsid w:val="00504F63"/>
  </w:style>
  <w:style w:type="character" w:customStyle="1" w:styleId="icouscl">
    <w:name w:val="ico_uscl"/>
    <w:basedOn w:val="a0"/>
    <w:rsid w:val="00504F63"/>
  </w:style>
  <w:style w:type="character" w:customStyle="1" w:styleId="uscl-counter">
    <w:name w:val="uscl-counter"/>
    <w:basedOn w:val="a0"/>
    <w:rsid w:val="00504F63"/>
  </w:style>
  <w:style w:type="character" w:customStyle="1" w:styleId="uscl-over-counter">
    <w:name w:val="uscl-over-counter"/>
    <w:basedOn w:val="a0"/>
    <w:rsid w:val="00504F63"/>
  </w:style>
  <w:style w:type="paragraph" w:styleId="a8">
    <w:name w:val="Balloon Text"/>
    <w:basedOn w:val="a"/>
    <w:link w:val="a9"/>
    <w:uiPriority w:val="99"/>
    <w:semiHidden/>
    <w:unhideWhenUsed/>
    <w:rsid w:val="009712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12A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93753"/>
    <w:pPr>
      <w:ind w:left="720"/>
      <w:contextualSpacing/>
    </w:pPr>
  </w:style>
  <w:style w:type="table" w:styleId="ab">
    <w:name w:val="Table Grid"/>
    <w:basedOn w:val="a1"/>
    <w:uiPriority w:val="39"/>
    <w:rsid w:val="0019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37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4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6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2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3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4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7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5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08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95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11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03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16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51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20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832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24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28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17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55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01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913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18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7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980360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133360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23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00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44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17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0FECD-6239-45FB-B094-41F56612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3347</Words>
  <Characters>19080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2023-04-10T05:04:00Z</cp:lastPrinted>
  <dcterms:created xsi:type="dcterms:W3CDTF">2023-03-23T09:06:00Z</dcterms:created>
  <dcterms:modified xsi:type="dcterms:W3CDTF">2023-04-11T00:50:00Z</dcterms:modified>
</cp:coreProperties>
</file>