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34DC2" w14:textId="3BFB8364" w:rsidR="003B395B" w:rsidRDefault="003B395B" w:rsidP="00D17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9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93145B" wp14:editId="03F76BE4">
            <wp:extent cx="6615113" cy="882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716" cy="884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DAD6" w14:textId="77777777" w:rsidR="003B395B" w:rsidRDefault="003B395B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57EFB" w14:textId="77777777" w:rsidR="003B395B" w:rsidRDefault="003B395B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56F9E0" w14:textId="77777777" w:rsidR="003B395B" w:rsidRDefault="003B395B" w:rsidP="00D178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813D4" w14:textId="3CB553A7" w:rsidR="007325CF" w:rsidRPr="00831939" w:rsidRDefault="00D1789D" w:rsidP="00D17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93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детский сад № 4 «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» с. Эрзин Эрзинского </w:t>
      </w:r>
      <w:proofErr w:type="spellStart"/>
      <w:r w:rsidRPr="0083193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31939">
        <w:rPr>
          <w:rFonts w:ascii="Times New Roman" w:hAnsi="Times New Roman" w:cs="Times New Roman"/>
          <w:sz w:val="24"/>
          <w:szCs w:val="24"/>
        </w:rPr>
        <w:t xml:space="preserve"> Республики Тыва </w:t>
      </w:r>
    </w:p>
    <w:p w14:paraId="72BD974F" w14:textId="77777777" w:rsidR="00D1789D" w:rsidRDefault="00D1789D" w:rsidP="00D1789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62B618" w14:textId="77777777" w:rsidR="00831939" w:rsidRPr="00831939" w:rsidRDefault="00831939" w:rsidP="003B395B">
      <w:pPr>
        <w:rPr>
          <w:rFonts w:ascii="Times New Roman" w:hAnsi="Times New Roman" w:cs="Times New Roman"/>
          <w:sz w:val="20"/>
          <w:szCs w:val="20"/>
        </w:rPr>
      </w:pPr>
    </w:p>
    <w:p w14:paraId="5BF0B56C" w14:textId="77777777" w:rsidR="00D1789D" w:rsidRPr="00831939" w:rsidRDefault="00D1789D" w:rsidP="003B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 xml:space="preserve">РАССМОТРЕН                                                                                                                                     УТВЕРЖДЕН </w:t>
      </w:r>
    </w:p>
    <w:p w14:paraId="3C6CD011" w14:textId="77777777" w:rsidR="00D1789D" w:rsidRPr="00831939" w:rsidRDefault="00D1789D" w:rsidP="003B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на заседании Общего собрания                                                                            приказом заведующего МБДОУ</w:t>
      </w:r>
    </w:p>
    <w:p w14:paraId="3577023B" w14:textId="77777777" w:rsidR="00D1789D" w:rsidRPr="00831939" w:rsidRDefault="00D1789D" w:rsidP="003B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1939">
        <w:rPr>
          <w:rFonts w:ascii="Times New Roman" w:hAnsi="Times New Roman" w:cs="Times New Roman"/>
          <w:sz w:val="20"/>
          <w:szCs w:val="20"/>
        </w:rPr>
        <w:t>трудового коллектива МБДОУ                                                                                      д/с № 4 «</w:t>
      </w:r>
      <w:proofErr w:type="spellStart"/>
      <w:r w:rsidRPr="00831939">
        <w:rPr>
          <w:rFonts w:ascii="Times New Roman" w:hAnsi="Times New Roman" w:cs="Times New Roman"/>
          <w:sz w:val="20"/>
          <w:szCs w:val="20"/>
        </w:rPr>
        <w:t>Салгал</w:t>
      </w:r>
      <w:proofErr w:type="spellEnd"/>
      <w:r w:rsidRPr="00831939">
        <w:rPr>
          <w:rFonts w:ascii="Times New Roman" w:hAnsi="Times New Roman" w:cs="Times New Roman"/>
          <w:sz w:val="20"/>
          <w:szCs w:val="20"/>
        </w:rPr>
        <w:t>» с. Эрзин</w:t>
      </w:r>
    </w:p>
    <w:p w14:paraId="319D540C" w14:textId="77777777" w:rsidR="00D1789D" w:rsidRPr="00B46B74" w:rsidRDefault="00D1789D" w:rsidP="003B395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31939">
        <w:rPr>
          <w:rFonts w:ascii="Times New Roman" w:hAnsi="Times New Roman" w:cs="Times New Roman"/>
          <w:sz w:val="20"/>
          <w:szCs w:val="20"/>
        </w:rPr>
        <w:t>д/с № 4 «</w:t>
      </w:r>
      <w:proofErr w:type="spellStart"/>
      <w:r w:rsidRPr="00831939">
        <w:rPr>
          <w:rFonts w:ascii="Times New Roman" w:hAnsi="Times New Roman" w:cs="Times New Roman"/>
          <w:sz w:val="20"/>
          <w:szCs w:val="20"/>
        </w:rPr>
        <w:t>Салгал</w:t>
      </w:r>
      <w:proofErr w:type="spellEnd"/>
      <w:r w:rsidRPr="00831939">
        <w:rPr>
          <w:rFonts w:ascii="Times New Roman" w:hAnsi="Times New Roman" w:cs="Times New Roman"/>
          <w:sz w:val="20"/>
          <w:szCs w:val="20"/>
        </w:rPr>
        <w:t xml:space="preserve">» с. Эрзин                                                                     </w:t>
      </w:r>
      <w:r w:rsidR="003E4A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E4AB7">
        <w:rPr>
          <w:rFonts w:ascii="Times New Roman" w:hAnsi="Times New Roman" w:cs="Times New Roman"/>
          <w:sz w:val="20"/>
          <w:szCs w:val="20"/>
        </w:rPr>
        <w:t xml:space="preserve">  </w:t>
      </w:r>
      <w:r w:rsidR="00B46B74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3E4AB7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="00B46B74">
        <w:rPr>
          <w:rFonts w:ascii="Times New Roman" w:hAnsi="Times New Roman" w:cs="Times New Roman"/>
          <w:sz w:val="20"/>
          <w:szCs w:val="20"/>
        </w:rPr>
        <w:t xml:space="preserve">» 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____________ 2022</w:t>
      </w:r>
      <w:r w:rsidR="00B46B74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3E4AB7">
        <w:rPr>
          <w:rFonts w:ascii="Times New Roman" w:hAnsi="Times New Roman" w:cs="Times New Roman"/>
          <w:sz w:val="20"/>
          <w:szCs w:val="20"/>
        </w:rPr>
        <w:t>__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14:paraId="7BAE1630" w14:textId="77777777" w:rsidR="00D1789D" w:rsidRPr="00831939" w:rsidRDefault="00B46B74" w:rsidP="003B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3E4AB7">
        <w:rPr>
          <w:rFonts w:ascii="Times New Roman" w:hAnsi="Times New Roman" w:cs="Times New Roman"/>
          <w:sz w:val="20"/>
          <w:szCs w:val="20"/>
          <w:u w:val="single"/>
        </w:rPr>
        <w:t>___________</w:t>
      </w:r>
      <w:r w:rsidR="003E4AB7">
        <w:rPr>
          <w:rFonts w:ascii="Times New Roman" w:hAnsi="Times New Roman" w:cs="Times New Roman"/>
          <w:sz w:val="20"/>
          <w:szCs w:val="20"/>
        </w:rPr>
        <w:t>2022</w:t>
      </w:r>
      <w:r w:rsidR="00D1789D" w:rsidRPr="00831939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60963ABA" w14:textId="77777777" w:rsidR="00D1789D" w:rsidRPr="00831939" w:rsidRDefault="003E4AB7" w:rsidP="003B3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заседания № ___</w:t>
      </w:r>
    </w:p>
    <w:p w14:paraId="7E57E52E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002055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E511DA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EAC224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26D923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64E970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C195F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462761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619439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801C54" w14:textId="77777777" w:rsidR="00AE0307" w:rsidRDefault="00AE0307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CBC99D" w14:textId="77777777" w:rsidR="00B31901" w:rsidRDefault="00B31901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0252B2" w14:textId="77777777" w:rsidR="00B31901" w:rsidRDefault="00B31901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2B3528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A305BD" w14:textId="77777777" w:rsidR="00D1789D" w:rsidRPr="003B395B" w:rsidRDefault="00D1789D" w:rsidP="003B39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200512" w14:textId="77777777" w:rsidR="00D1789D" w:rsidRPr="003B395B" w:rsidRDefault="00D1789D" w:rsidP="003B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95B">
        <w:rPr>
          <w:rFonts w:ascii="Times New Roman" w:hAnsi="Times New Roman" w:cs="Times New Roman"/>
          <w:sz w:val="28"/>
          <w:szCs w:val="28"/>
        </w:rPr>
        <w:t>Отчет о результатах</w:t>
      </w:r>
      <w:r w:rsidR="00AE0307" w:rsidRPr="003B395B">
        <w:rPr>
          <w:rFonts w:ascii="Times New Roman" w:hAnsi="Times New Roman" w:cs="Times New Roman"/>
          <w:sz w:val="28"/>
          <w:szCs w:val="28"/>
        </w:rPr>
        <w:t xml:space="preserve"> </w:t>
      </w:r>
      <w:r w:rsidRPr="003B395B">
        <w:rPr>
          <w:rFonts w:ascii="Times New Roman" w:hAnsi="Times New Roman" w:cs="Times New Roman"/>
          <w:sz w:val="28"/>
          <w:szCs w:val="28"/>
        </w:rPr>
        <w:t>самообследования</w:t>
      </w:r>
    </w:p>
    <w:p w14:paraId="613C7FBC" w14:textId="77777777" w:rsidR="003B395B" w:rsidRPr="003B395B" w:rsidRDefault="00AE0307" w:rsidP="003B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95B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</w:p>
    <w:p w14:paraId="446F3C1C" w14:textId="02B3D76A" w:rsidR="00AE0307" w:rsidRPr="003B395B" w:rsidRDefault="00AE0307" w:rsidP="003B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95B">
        <w:rPr>
          <w:rFonts w:ascii="Times New Roman" w:hAnsi="Times New Roman" w:cs="Times New Roman"/>
          <w:sz w:val="28"/>
          <w:szCs w:val="28"/>
        </w:rPr>
        <w:t>детский сад № 4 «</w:t>
      </w:r>
      <w:proofErr w:type="spellStart"/>
      <w:r w:rsidRPr="003B395B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3B395B">
        <w:rPr>
          <w:rFonts w:ascii="Times New Roman" w:hAnsi="Times New Roman" w:cs="Times New Roman"/>
          <w:sz w:val="28"/>
          <w:szCs w:val="28"/>
        </w:rPr>
        <w:t xml:space="preserve">» села Эрзин Эрзинского </w:t>
      </w:r>
      <w:proofErr w:type="spellStart"/>
      <w:r w:rsidRPr="003B395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3B3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1DD54" w14:textId="72AC2441" w:rsidR="00D1789D" w:rsidRPr="003B395B" w:rsidRDefault="007A499C" w:rsidP="003B39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95B">
        <w:rPr>
          <w:rFonts w:ascii="Times New Roman" w:hAnsi="Times New Roman" w:cs="Times New Roman"/>
          <w:sz w:val="28"/>
          <w:szCs w:val="28"/>
        </w:rPr>
        <w:t>з</w:t>
      </w:r>
      <w:r w:rsidR="00AE0307" w:rsidRPr="003B395B">
        <w:rPr>
          <w:rFonts w:ascii="Times New Roman" w:hAnsi="Times New Roman" w:cs="Times New Roman"/>
          <w:sz w:val="28"/>
          <w:szCs w:val="28"/>
        </w:rPr>
        <w:t xml:space="preserve">а </w:t>
      </w:r>
      <w:r w:rsidRPr="003B395B">
        <w:rPr>
          <w:rFonts w:ascii="Times New Roman" w:hAnsi="Times New Roman" w:cs="Times New Roman"/>
          <w:sz w:val="28"/>
          <w:szCs w:val="28"/>
        </w:rPr>
        <w:t>2022</w:t>
      </w:r>
      <w:r w:rsidR="00831939" w:rsidRPr="003B395B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1774DF0C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9D88D4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71312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C35C4C" w14:textId="77777777" w:rsidR="00D1789D" w:rsidRDefault="00D1789D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B8C9BE" w14:textId="77777777" w:rsidR="00831939" w:rsidRDefault="00831939" w:rsidP="00D178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205AB7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0A44C60C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0B6E6A3E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25EE82A0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4A15ED25" w14:textId="77777777" w:rsidR="00831939" w:rsidRP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4637870C" w14:textId="77777777" w:rsidR="00831939" w:rsidRDefault="00831939" w:rsidP="00831939">
      <w:pPr>
        <w:rPr>
          <w:rFonts w:ascii="Times New Roman" w:hAnsi="Times New Roman" w:cs="Times New Roman"/>
          <w:sz w:val="20"/>
          <w:szCs w:val="20"/>
        </w:rPr>
      </w:pPr>
    </w:p>
    <w:p w14:paraId="5B44B2B2" w14:textId="77777777" w:rsidR="00AE0307" w:rsidRDefault="00AE0307" w:rsidP="00831939">
      <w:pPr>
        <w:rPr>
          <w:rFonts w:ascii="Times New Roman" w:hAnsi="Times New Roman" w:cs="Times New Roman"/>
          <w:sz w:val="20"/>
          <w:szCs w:val="20"/>
        </w:rPr>
      </w:pPr>
    </w:p>
    <w:p w14:paraId="7588409C" w14:textId="77777777" w:rsidR="00AE0307" w:rsidRPr="00831939" w:rsidRDefault="00AE0307" w:rsidP="00831939">
      <w:pPr>
        <w:rPr>
          <w:rFonts w:ascii="Times New Roman" w:hAnsi="Times New Roman" w:cs="Times New Roman"/>
          <w:sz w:val="20"/>
          <w:szCs w:val="20"/>
        </w:rPr>
      </w:pPr>
    </w:p>
    <w:p w14:paraId="4803193D" w14:textId="0ABCAF70" w:rsidR="00B31901" w:rsidRDefault="00B31901" w:rsidP="00AE0307">
      <w:pPr>
        <w:rPr>
          <w:rFonts w:ascii="Times New Roman" w:hAnsi="Times New Roman" w:cs="Times New Roman"/>
          <w:sz w:val="20"/>
          <w:szCs w:val="20"/>
        </w:rPr>
      </w:pPr>
    </w:p>
    <w:p w14:paraId="03A323D9" w14:textId="24A2EC3D" w:rsidR="003B395B" w:rsidRDefault="003B395B" w:rsidP="00AE0307">
      <w:pPr>
        <w:rPr>
          <w:rFonts w:ascii="Times New Roman" w:hAnsi="Times New Roman" w:cs="Times New Roman"/>
          <w:sz w:val="20"/>
          <w:szCs w:val="20"/>
        </w:rPr>
      </w:pPr>
    </w:p>
    <w:p w14:paraId="194DA0AD" w14:textId="5219CF62" w:rsidR="003B395B" w:rsidRDefault="003B395B" w:rsidP="00AE0307">
      <w:pPr>
        <w:rPr>
          <w:rFonts w:ascii="Times New Roman" w:hAnsi="Times New Roman" w:cs="Times New Roman"/>
          <w:sz w:val="20"/>
          <w:szCs w:val="20"/>
        </w:rPr>
      </w:pPr>
    </w:p>
    <w:p w14:paraId="4335C7D4" w14:textId="77777777" w:rsidR="003B395B" w:rsidRDefault="003B395B" w:rsidP="00AE0307">
      <w:pPr>
        <w:rPr>
          <w:rFonts w:ascii="Times New Roman" w:hAnsi="Times New Roman" w:cs="Times New Roman"/>
          <w:sz w:val="20"/>
          <w:szCs w:val="20"/>
        </w:rPr>
      </w:pPr>
    </w:p>
    <w:p w14:paraId="4E3ED06A" w14:textId="77777777" w:rsidR="003B395B" w:rsidRPr="00831939" w:rsidRDefault="003B395B" w:rsidP="00AE0307">
      <w:pPr>
        <w:rPr>
          <w:rFonts w:ascii="Times New Roman" w:hAnsi="Times New Roman" w:cs="Times New Roman"/>
          <w:sz w:val="24"/>
          <w:szCs w:val="24"/>
        </w:rPr>
      </w:pPr>
    </w:p>
    <w:p w14:paraId="39EC1985" w14:textId="77777777" w:rsidR="00831939" w:rsidRPr="00207817" w:rsidRDefault="00007C31" w:rsidP="0020781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817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p w14:paraId="319BCD6C" w14:textId="77777777" w:rsidR="00007C31" w:rsidRPr="00D14A99" w:rsidRDefault="00007C31" w:rsidP="00D14A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3228"/>
        <w:gridCol w:w="7370"/>
      </w:tblGrid>
      <w:tr w:rsidR="00007C31" w:rsidRPr="00E43CCE" w14:paraId="065E02CE" w14:textId="77777777" w:rsidTr="003B395B">
        <w:tc>
          <w:tcPr>
            <w:tcW w:w="3228" w:type="dxa"/>
          </w:tcPr>
          <w:p w14:paraId="4124745D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в соответствии с Уставом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0" w:type="dxa"/>
          </w:tcPr>
          <w:p w14:paraId="2E90DC3E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4 «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» села Эрзин Эрзинского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 </w:t>
            </w:r>
          </w:p>
        </w:tc>
      </w:tr>
      <w:tr w:rsidR="00007C31" w:rsidRPr="00E43CCE" w14:paraId="767E80B6" w14:textId="77777777" w:rsidTr="003B395B">
        <w:tc>
          <w:tcPr>
            <w:tcW w:w="3228" w:type="dxa"/>
          </w:tcPr>
          <w:p w14:paraId="5F9E48DD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в соответствии с Уставом 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0" w:type="dxa"/>
          </w:tcPr>
          <w:p w14:paraId="565E30AF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с. Эрзин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7C31" w:rsidRPr="00E43CCE" w14:paraId="4EF91530" w14:textId="77777777" w:rsidTr="003B395B">
        <w:trPr>
          <w:trHeight w:val="483"/>
        </w:trPr>
        <w:tc>
          <w:tcPr>
            <w:tcW w:w="3228" w:type="dxa"/>
          </w:tcPr>
          <w:p w14:paraId="6E1CCFD5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</w:p>
        </w:tc>
        <w:tc>
          <w:tcPr>
            <w:tcW w:w="7370" w:type="dxa"/>
          </w:tcPr>
          <w:p w14:paraId="625E192F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007C31" w:rsidRPr="00E43CCE" w14:paraId="08A8F6FB" w14:textId="77777777" w:rsidTr="003B395B">
        <w:trPr>
          <w:trHeight w:val="330"/>
        </w:trPr>
        <w:tc>
          <w:tcPr>
            <w:tcW w:w="3228" w:type="dxa"/>
          </w:tcPr>
          <w:p w14:paraId="44AEA89B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правовая форма </w:t>
            </w:r>
          </w:p>
        </w:tc>
        <w:tc>
          <w:tcPr>
            <w:tcW w:w="7370" w:type="dxa"/>
          </w:tcPr>
          <w:p w14:paraId="7B8717CC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Бюджетное учреждение</w:t>
            </w:r>
          </w:p>
        </w:tc>
      </w:tr>
      <w:tr w:rsidR="00007C31" w:rsidRPr="00E43CCE" w14:paraId="52C5C39C" w14:textId="77777777" w:rsidTr="003B395B">
        <w:trPr>
          <w:trHeight w:val="616"/>
        </w:trPr>
        <w:tc>
          <w:tcPr>
            <w:tcW w:w="3228" w:type="dxa"/>
          </w:tcPr>
          <w:p w14:paraId="5517B70D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  <w:p w14:paraId="09D64C96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</w:tcPr>
          <w:p w14:paraId="7D44C851" w14:textId="77777777" w:rsidR="00007C31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Эрзинского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образованием администрации Эрзинского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007C31" w:rsidRPr="00E43CCE" w14:paraId="60234FA8" w14:textId="77777777" w:rsidTr="003B395B">
        <w:trPr>
          <w:trHeight w:val="768"/>
        </w:trPr>
        <w:tc>
          <w:tcPr>
            <w:tcW w:w="3228" w:type="dxa"/>
          </w:tcPr>
          <w:p w14:paraId="07EE1F00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84E39" w:rsidRPr="00E43CC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52808FB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</w:tcPr>
          <w:p w14:paraId="7BED780C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668380, Республики Тыва, Эрзинский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, с. Эрзин, переулок Мугур д. 1</w:t>
            </w:r>
          </w:p>
        </w:tc>
      </w:tr>
      <w:tr w:rsidR="00007C31" w:rsidRPr="00E43CCE" w14:paraId="7B64A04F" w14:textId="77777777" w:rsidTr="003B395B">
        <w:trPr>
          <w:trHeight w:val="720"/>
        </w:trPr>
        <w:tc>
          <w:tcPr>
            <w:tcW w:w="3228" w:type="dxa"/>
          </w:tcPr>
          <w:p w14:paraId="45B3BE11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б) фактический адрес </w:t>
            </w:r>
          </w:p>
          <w:p w14:paraId="1B8F6A72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</w:tcPr>
          <w:p w14:paraId="67F349D7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668380, Республика Тыва , Эрзинский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, с. Эрзин, переулок Мугур д.1</w:t>
            </w:r>
          </w:p>
        </w:tc>
      </w:tr>
      <w:tr w:rsidR="00007C31" w:rsidRPr="00E43CCE" w14:paraId="32CD478B" w14:textId="77777777" w:rsidTr="003B395B">
        <w:trPr>
          <w:trHeight w:val="556"/>
        </w:trPr>
        <w:tc>
          <w:tcPr>
            <w:tcW w:w="3228" w:type="dxa"/>
          </w:tcPr>
          <w:p w14:paraId="5E66E36B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Год основания </w:t>
            </w:r>
          </w:p>
        </w:tc>
        <w:tc>
          <w:tcPr>
            <w:tcW w:w="7370" w:type="dxa"/>
          </w:tcPr>
          <w:p w14:paraId="2C2F6F4A" w14:textId="77777777" w:rsidR="00007C31" w:rsidRPr="00E43CCE" w:rsidRDefault="00007C31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207817" w:rsidRPr="00E43CCE" w14:paraId="56C7108E" w14:textId="77777777" w:rsidTr="003B395B">
        <w:trPr>
          <w:trHeight w:val="411"/>
        </w:trPr>
        <w:tc>
          <w:tcPr>
            <w:tcW w:w="3228" w:type="dxa"/>
          </w:tcPr>
          <w:p w14:paraId="083E7B49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(адрес электронной почты) </w:t>
            </w:r>
          </w:p>
        </w:tc>
        <w:tc>
          <w:tcPr>
            <w:tcW w:w="7370" w:type="dxa"/>
          </w:tcPr>
          <w:p w14:paraId="600C668D" w14:textId="77777777" w:rsidR="00207817" w:rsidRPr="00E43CCE" w:rsidRDefault="003B395B" w:rsidP="003B39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207817" w:rsidRPr="00E43CC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erzibds@mqil.ru</w:t>
              </w:r>
            </w:hyperlink>
            <w:r w:rsidR="00207817" w:rsidRPr="00E43C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07817" w:rsidRPr="00E43CCE" w14:paraId="09243D31" w14:textId="77777777" w:rsidTr="003B395B">
        <w:tc>
          <w:tcPr>
            <w:tcW w:w="3228" w:type="dxa"/>
          </w:tcPr>
          <w:p w14:paraId="2DD2EF8E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в Интернете </w:t>
            </w:r>
          </w:p>
        </w:tc>
        <w:tc>
          <w:tcPr>
            <w:tcW w:w="7370" w:type="dxa"/>
          </w:tcPr>
          <w:p w14:paraId="103CD782" w14:textId="77777777" w:rsidR="00207817" w:rsidRPr="00E43CCE" w:rsidRDefault="003B395B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07817" w:rsidRPr="00E43CCE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207817" w:rsidRPr="00E43CCE">
                <w:rPr>
                  <w:rStyle w:val="a5"/>
                  <w:sz w:val="28"/>
                  <w:szCs w:val="28"/>
                </w:rPr>
                <w:t>://</w:t>
              </w:r>
              <w:proofErr w:type="spellStart"/>
              <w:r w:rsidR="00207817" w:rsidRPr="00E43CCE">
                <w:rPr>
                  <w:rStyle w:val="a5"/>
                  <w:sz w:val="28"/>
                  <w:szCs w:val="28"/>
                  <w:lang w:val="en-US"/>
                </w:rPr>
                <w:t>salgal</w:t>
              </w:r>
              <w:proofErr w:type="spellEnd"/>
              <w:r w:rsidR="00207817" w:rsidRPr="00E43CCE">
                <w:rPr>
                  <w:rStyle w:val="a5"/>
                  <w:sz w:val="28"/>
                  <w:szCs w:val="28"/>
                </w:rPr>
                <w:t>-</w:t>
              </w:r>
              <w:proofErr w:type="spellStart"/>
              <w:r w:rsidR="00207817" w:rsidRPr="00E43CCE">
                <w:rPr>
                  <w:rStyle w:val="a5"/>
                  <w:sz w:val="28"/>
                  <w:szCs w:val="28"/>
                  <w:lang w:val="en-US"/>
                </w:rPr>
                <w:t>erzin</w:t>
              </w:r>
              <w:proofErr w:type="spellEnd"/>
              <w:r w:rsidR="00207817" w:rsidRPr="00E43CCE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207817" w:rsidRPr="00E43CCE">
                <w:rPr>
                  <w:rStyle w:val="a5"/>
                  <w:sz w:val="28"/>
                  <w:szCs w:val="28"/>
                  <w:lang w:val="en-US"/>
                </w:rPr>
                <w:t>rtyva</w:t>
              </w:r>
              <w:proofErr w:type="spellEnd"/>
              <w:r w:rsidR="00207817" w:rsidRPr="00E43CCE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207817" w:rsidRPr="00E43CCE">
                <w:rPr>
                  <w:rStyle w:val="a5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07817" w:rsidRPr="00E43CCE">
              <w:rPr>
                <w:sz w:val="28"/>
                <w:szCs w:val="28"/>
              </w:rPr>
              <w:t xml:space="preserve"> </w:t>
            </w:r>
            <w:hyperlink r:id="rId9" w:history="1"/>
          </w:p>
        </w:tc>
      </w:tr>
      <w:tr w:rsidR="00207817" w:rsidRPr="00E43CCE" w14:paraId="660AFA40" w14:textId="77777777" w:rsidTr="003B395B">
        <w:tc>
          <w:tcPr>
            <w:tcW w:w="3228" w:type="dxa"/>
          </w:tcPr>
          <w:p w14:paraId="4E4C45A9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7370" w:type="dxa"/>
          </w:tcPr>
          <w:p w14:paraId="5F193B76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07817" w:rsidRPr="00E43CCE" w14:paraId="7C3B2107" w14:textId="77777777" w:rsidTr="003B395B">
        <w:tc>
          <w:tcPr>
            <w:tcW w:w="3228" w:type="dxa"/>
          </w:tcPr>
          <w:p w14:paraId="4E2F6807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70" w:type="dxa"/>
          </w:tcPr>
          <w:p w14:paraId="0BB6BB46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Лагбужап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Асунда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Чырандаевна</w:t>
            </w:r>
            <w:proofErr w:type="spellEnd"/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7817" w:rsidRPr="00E43CCE" w14:paraId="51F5AE0B" w14:textId="77777777" w:rsidTr="003B395B">
        <w:tc>
          <w:tcPr>
            <w:tcW w:w="3228" w:type="dxa"/>
          </w:tcPr>
          <w:p w14:paraId="036EF704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Коллегианые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органы управления МБДОУ детский сад № 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с. Эрзин </w:t>
            </w:r>
          </w:p>
        </w:tc>
        <w:tc>
          <w:tcPr>
            <w:tcW w:w="7370" w:type="dxa"/>
          </w:tcPr>
          <w:p w14:paraId="53071677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собрание трудового коллектива,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совет, Родительский совет </w:t>
            </w:r>
          </w:p>
        </w:tc>
      </w:tr>
      <w:tr w:rsidR="00207817" w:rsidRPr="00E43CCE" w14:paraId="07E5BF97" w14:textId="77777777" w:rsidTr="003B395B">
        <w:tc>
          <w:tcPr>
            <w:tcW w:w="3228" w:type="dxa"/>
          </w:tcPr>
          <w:p w14:paraId="5922BB87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7370" w:type="dxa"/>
          </w:tcPr>
          <w:p w14:paraId="24811A96" w14:textId="77777777" w:rsidR="00207817" w:rsidRPr="00E43CCE" w:rsidRDefault="00207817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17017 от 27.04.2021 года срок действия лицензии – бессрочно </w:t>
            </w:r>
          </w:p>
        </w:tc>
      </w:tr>
      <w:tr w:rsidR="00207817" w:rsidRPr="00E43CCE" w14:paraId="4BD75103" w14:textId="77777777" w:rsidTr="003B395B">
        <w:tc>
          <w:tcPr>
            <w:tcW w:w="3228" w:type="dxa"/>
          </w:tcPr>
          <w:p w14:paraId="13F3C831" w14:textId="77777777" w:rsidR="00207817" w:rsidRPr="00E43CCE" w:rsidRDefault="00693379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 на медицинскую деятельность</w:t>
            </w:r>
          </w:p>
        </w:tc>
        <w:tc>
          <w:tcPr>
            <w:tcW w:w="7370" w:type="dxa"/>
          </w:tcPr>
          <w:p w14:paraId="0A53CC75" w14:textId="77777777" w:rsidR="00207817" w:rsidRPr="00E43CCE" w:rsidRDefault="00693379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ЛО-17-01-000349 от 30.мая 2016г.</w:t>
            </w:r>
          </w:p>
        </w:tc>
      </w:tr>
      <w:tr w:rsidR="00693379" w:rsidRPr="00E43CCE" w14:paraId="72C86E13" w14:textId="77777777" w:rsidTr="003B395B">
        <w:tc>
          <w:tcPr>
            <w:tcW w:w="3228" w:type="dxa"/>
          </w:tcPr>
          <w:p w14:paraId="1E4BB5E3" w14:textId="77777777" w:rsidR="00693379" w:rsidRPr="00E43CCE" w:rsidRDefault="00693379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Режим работы ОУ</w:t>
            </w:r>
          </w:p>
        </w:tc>
        <w:tc>
          <w:tcPr>
            <w:tcW w:w="7370" w:type="dxa"/>
          </w:tcPr>
          <w:p w14:paraId="598D781D" w14:textId="77777777" w:rsidR="00693379" w:rsidRPr="00E43CCE" w:rsidRDefault="00693379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Пятидневный с 07.00 до 19.00</w:t>
            </w:r>
          </w:p>
          <w:p w14:paraId="2345E8A6" w14:textId="77777777" w:rsidR="00693379" w:rsidRPr="00E43CCE" w:rsidRDefault="00693379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 xml:space="preserve">Выходные: суббота и воскресение </w:t>
            </w:r>
          </w:p>
          <w:p w14:paraId="4BFAE24C" w14:textId="77777777" w:rsidR="00693379" w:rsidRPr="00E43CCE" w:rsidRDefault="00693379" w:rsidP="003B3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CE">
              <w:rPr>
                <w:rFonts w:ascii="Times New Roman" w:hAnsi="Times New Roman" w:cs="Times New Roman"/>
                <w:sz w:val="28"/>
                <w:szCs w:val="28"/>
              </w:rPr>
              <w:t>длительность пребывания детей в ДОУ 12 часов</w:t>
            </w:r>
          </w:p>
        </w:tc>
      </w:tr>
    </w:tbl>
    <w:p w14:paraId="0E33C165" w14:textId="77777777" w:rsidR="00693379" w:rsidRDefault="00693379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F0825" w14:textId="1D6D39D0" w:rsidR="007A499C" w:rsidRDefault="007A499C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FA950" w14:textId="451F149A" w:rsidR="003B395B" w:rsidRDefault="003B395B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6326C" w14:textId="6FA9438E" w:rsidR="003B395B" w:rsidRDefault="003B395B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1951F" w14:textId="2B12ADE4" w:rsidR="003B395B" w:rsidRDefault="003B395B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5BF53" w14:textId="1FA98F2C" w:rsidR="003B395B" w:rsidRDefault="003B395B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6516B" w14:textId="0CCE45D3" w:rsidR="003B395B" w:rsidRDefault="003B395B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95BDC" w14:textId="77777777" w:rsidR="003B395B" w:rsidRDefault="003B395B" w:rsidP="00E27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86614" w14:textId="77777777" w:rsidR="00693379" w:rsidRDefault="00693379" w:rsidP="00693379">
      <w:pPr>
        <w:pStyle w:val="a3"/>
        <w:numPr>
          <w:ilvl w:val="0"/>
          <w:numId w:val="9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3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учреждения </w:t>
      </w:r>
    </w:p>
    <w:p w14:paraId="32B10A2C" w14:textId="77777777" w:rsidR="00273625" w:rsidRPr="00693379" w:rsidRDefault="00273625" w:rsidP="00273625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00C08" w14:textId="77777777" w:rsidR="003C2DEE" w:rsidRPr="003C2DEE" w:rsidRDefault="00693379" w:rsidP="003C2DEE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ДОУ осуществляется в соответствии с ФЗ «Об образовании </w:t>
      </w:r>
      <w:r w:rsidR="003C2DEE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2DEE">
        <w:rPr>
          <w:rFonts w:ascii="Times New Roman" w:hAnsi="Times New Roman" w:cs="Times New Roman"/>
          <w:sz w:val="28"/>
          <w:szCs w:val="28"/>
        </w:rPr>
        <w:t xml:space="preserve"> от 29 де</w:t>
      </w:r>
      <w:r w:rsidR="00273625">
        <w:rPr>
          <w:rFonts w:ascii="Times New Roman" w:hAnsi="Times New Roman" w:cs="Times New Roman"/>
          <w:sz w:val="28"/>
          <w:szCs w:val="28"/>
        </w:rPr>
        <w:t xml:space="preserve">кабря 2012 № 273-ФЗ, СанПиНами, </w:t>
      </w:r>
      <w:r w:rsidR="003C2DEE">
        <w:rPr>
          <w:rFonts w:ascii="Times New Roman" w:hAnsi="Times New Roman" w:cs="Times New Roman"/>
          <w:sz w:val="28"/>
          <w:szCs w:val="28"/>
        </w:rPr>
        <w:t xml:space="preserve">типовыми Положением о дошкольном образовательном </w:t>
      </w:r>
      <w:r w:rsidR="003C2DEE" w:rsidRPr="003C2DEE">
        <w:rPr>
          <w:rFonts w:ascii="Times New Roman" w:hAnsi="Times New Roman" w:cs="Times New Roman"/>
          <w:sz w:val="28"/>
          <w:szCs w:val="28"/>
        </w:rPr>
        <w:t xml:space="preserve">учреждении от 27 октября 2011 года № 2562, Уставом ДОУ и другими нормативно-правовыми актами, регламентирующими деятельность дошкольной организации. </w:t>
      </w:r>
    </w:p>
    <w:p w14:paraId="4A3A64C6" w14:textId="77777777" w:rsidR="00273625" w:rsidRPr="00273625" w:rsidRDefault="003C2DEE" w:rsidP="00273625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DEE">
        <w:rPr>
          <w:rFonts w:ascii="Times New Roman" w:hAnsi="Times New Roman" w:cs="Times New Roman"/>
          <w:sz w:val="28"/>
          <w:szCs w:val="28"/>
        </w:rPr>
        <w:t xml:space="preserve">Здание ДОУ оборудовано системой автоматической пожарной сигнализации. На входных дверях имеются внутренние замки, гарантирующие ограничение доступа в помещение посторонними лицами. </w:t>
      </w:r>
      <w:r w:rsidRPr="00273625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соответствует </w:t>
      </w:r>
      <w:proofErr w:type="spellStart"/>
      <w:r w:rsidRPr="00273625">
        <w:rPr>
          <w:rFonts w:ascii="Times New Roman" w:hAnsi="Times New Roman" w:cs="Times New Roman"/>
          <w:sz w:val="28"/>
          <w:szCs w:val="28"/>
        </w:rPr>
        <w:t>санитарноэпидемиологическим</w:t>
      </w:r>
      <w:proofErr w:type="spellEnd"/>
      <w:r w:rsidRPr="00273625">
        <w:rPr>
          <w:rFonts w:ascii="Times New Roman" w:hAnsi="Times New Roman" w:cs="Times New Roman"/>
          <w:sz w:val="28"/>
          <w:szCs w:val="28"/>
        </w:rPr>
        <w:t xml:space="preserve"> правилам и нормативам, требованиям реализуемых программ</w:t>
      </w:r>
      <w:r>
        <w:t xml:space="preserve">. </w:t>
      </w:r>
    </w:p>
    <w:p w14:paraId="3D38DFEA" w14:textId="77777777" w:rsidR="00273625" w:rsidRPr="00273625" w:rsidRDefault="003C2DEE" w:rsidP="00273625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Для каждой возрастной группы есть отдельный прогулочный участок, на котором размещены: веранда, песочницы, малые архитектурные формы. Для проведения физкультурных видов деятельности и спортивных праздников на улице. </w:t>
      </w:r>
    </w:p>
    <w:p w14:paraId="49F2E1A2" w14:textId="77777777" w:rsidR="00273625" w:rsidRPr="00273625" w:rsidRDefault="003C2DEE" w:rsidP="00273625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Проведены работы по благоустройству территории ДОУ: </w:t>
      </w:r>
    </w:p>
    <w:p w14:paraId="05C6E496" w14:textId="77777777" w:rsidR="00273625" w:rsidRPr="00273625" w:rsidRDefault="003C2DEE" w:rsidP="00273625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>• произведена покраска малых фо</w:t>
      </w:r>
      <w:r w:rsidR="00273625">
        <w:rPr>
          <w:rFonts w:ascii="Times New Roman" w:hAnsi="Times New Roman" w:cs="Times New Roman"/>
          <w:sz w:val="28"/>
          <w:szCs w:val="28"/>
        </w:rPr>
        <w:t>рм, скамеек, рисунки</w:t>
      </w:r>
      <w:r w:rsidRPr="002736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3C1513" w14:textId="77777777" w:rsidR="00273625" w:rsidRPr="00273625" w:rsidRDefault="003C2DEE" w:rsidP="00273625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• завезен песок; </w:t>
      </w:r>
    </w:p>
    <w:p w14:paraId="2E0157CA" w14:textId="77777777" w:rsidR="00273625" w:rsidRPr="00273625" w:rsidRDefault="003C2DEE" w:rsidP="00273625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 xml:space="preserve">•произведены сантехнические, ремонтные работы в здании и на территории ДОУ. </w:t>
      </w:r>
    </w:p>
    <w:p w14:paraId="0491AAB7" w14:textId="77777777" w:rsidR="00273625" w:rsidRDefault="003C2DEE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>6. В ДОУ имеется прачечная, пищеблок, меди</w:t>
      </w:r>
      <w:r w:rsidR="00273625">
        <w:rPr>
          <w:rFonts w:ascii="Times New Roman" w:hAnsi="Times New Roman" w:cs="Times New Roman"/>
          <w:sz w:val="28"/>
          <w:szCs w:val="28"/>
        </w:rPr>
        <w:t>цинский кабинет, 3</w:t>
      </w:r>
      <w:r w:rsidRPr="00273625">
        <w:rPr>
          <w:rFonts w:ascii="Times New Roman" w:hAnsi="Times New Roman" w:cs="Times New Roman"/>
          <w:sz w:val="28"/>
          <w:szCs w:val="28"/>
        </w:rPr>
        <w:t xml:space="preserve"> </w:t>
      </w:r>
      <w:r w:rsidR="00273625">
        <w:rPr>
          <w:rFonts w:ascii="Times New Roman" w:hAnsi="Times New Roman" w:cs="Times New Roman"/>
          <w:sz w:val="28"/>
          <w:szCs w:val="28"/>
        </w:rPr>
        <w:t xml:space="preserve">групповых и спальных помещений. </w:t>
      </w:r>
    </w:p>
    <w:p w14:paraId="634EE926" w14:textId="77777777" w:rsidR="00273625" w:rsidRDefault="003C2DEE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625">
        <w:rPr>
          <w:rFonts w:ascii="Times New Roman" w:hAnsi="Times New Roman" w:cs="Times New Roman"/>
          <w:sz w:val="28"/>
          <w:szCs w:val="28"/>
        </w:rPr>
        <w:t>7. В группах соблюдаются санитарно-эпидемический режим - плановые и генеральны</w:t>
      </w:r>
      <w:r w:rsidR="00273625">
        <w:rPr>
          <w:rFonts w:ascii="Times New Roman" w:hAnsi="Times New Roman" w:cs="Times New Roman"/>
          <w:sz w:val="28"/>
          <w:szCs w:val="28"/>
        </w:rPr>
        <w:t>е уборки</w:t>
      </w:r>
      <w:r w:rsidRPr="00273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3625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273625">
        <w:rPr>
          <w:rFonts w:ascii="Times New Roman" w:hAnsi="Times New Roman" w:cs="Times New Roman"/>
          <w:sz w:val="28"/>
          <w:szCs w:val="28"/>
        </w:rPr>
        <w:t xml:space="preserve"> групп в отсутствие детей, укрепление и маркировка оборудования, постельного белья, полотенец, горшков. </w:t>
      </w:r>
    </w:p>
    <w:p w14:paraId="65533942" w14:textId="77777777" w:rsidR="00273625" w:rsidRDefault="003C2DEE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</w:pPr>
      <w:r w:rsidRPr="00273625">
        <w:rPr>
          <w:rFonts w:ascii="Times New Roman" w:hAnsi="Times New Roman" w:cs="Times New Roman"/>
          <w:sz w:val="28"/>
          <w:szCs w:val="28"/>
        </w:rPr>
        <w:t>8. Все помещения оснащены учебным и игровым оборудованием, дидактическими</w:t>
      </w:r>
      <w:r>
        <w:t xml:space="preserve"> </w:t>
      </w:r>
      <w:r w:rsidRPr="00273625">
        <w:rPr>
          <w:rFonts w:ascii="Times New Roman" w:hAnsi="Times New Roman" w:cs="Times New Roman"/>
          <w:sz w:val="28"/>
          <w:szCs w:val="28"/>
        </w:rPr>
        <w:t>материалами, учебными и наглядными пособиями для работы с детьми, соответствующим возрастным особенностям, а также игровыми модулями, игрушками и игр</w:t>
      </w:r>
      <w:r w:rsidR="00273625">
        <w:rPr>
          <w:rFonts w:ascii="Times New Roman" w:hAnsi="Times New Roman" w:cs="Times New Roman"/>
          <w:sz w:val="28"/>
          <w:szCs w:val="28"/>
        </w:rPr>
        <w:t>овыми пособиями,</w:t>
      </w:r>
      <w:r w:rsidRPr="00273625">
        <w:rPr>
          <w:rFonts w:ascii="Times New Roman" w:hAnsi="Times New Roman" w:cs="Times New Roman"/>
          <w:sz w:val="28"/>
          <w:szCs w:val="28"/>
        </w:rPr>
        <w:t xml:space="preserve"> оборуд</w:t>
      </w:r>
      <w:r w:rsidR="00273625">
        <w:rPr>
          <w:rFonts w:ascii="Times New Roman" w:hAnsi="Times New Roman" w:cs="Times New Roman"/>
          <w:sz w:val="28"/>
          <w:szCs w:val="28"/>
        </w:rPr>
        <w:t>ован музыкальным центром,</w:t>
      </w:r>
      <w:r w:rsidRPr="00273625">
        <w:rPr>
          <w:rFonts w:ascii="Times New Roman" w:hAnsi="Times New Roman" w:cs="Times New Roman"/>
          <w:sz w:val="28"/>
          <w:szCs w:val="28"/>
        </w:rPr>
        <w:t xml:space="preserve"> телевизором,</w:t>
      </w:r>
      <w:r w:rsidR="00273625">
        <w:rPr>
          <w:rFonts w:ascii="Times New Roman" w:hAnsi="Times New Roman" w:cs="Times New Roman"/>
          <w:sz w:val="28"/>
          <w:szCs w:val="28"/>
        </w:rPr>
        <w:t xml:space="preserve"> </w:t>
      </w:r>
      <w:r w:rsidRPr="00273625">
        <w:rPr>
          <w:rFonts w:ascii="Times New Roman" w:hAnsi="Times New Roman" w:cs="Times New Roman"/>
          <w:sz w:val="28"/>
          <w:szCs w:val="28"/>
        </w:rPr>
        <w:t>синтезатором, а спортивный - инвентарем для подвижных и спортивных игр</w:t>
      </w:r>
      <w:r>
        <w:t xml:space="preserve">. </w:t>
      </w:r>
    </w:p>
    <w:p w14:paraId="44C88CBE" w14:textId="77777777" w:rsidR="00273625" w:rsidRPr="00273625" w:rsidRDefault="003C2DEE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</w:pPr>
      <w:r w:rsidRPr="00273625">
        <w:rPr>
          <w:rFonts w:ascii="Times New Roman" w:hAnsi="Times New Roman" w:cs="Times New Roman"/>
          <w:sz w:val="28"/>
          <w:szCs w:val="28"/>
        </w:rPr>
        <w:t>9. В состав информационно - техни</w:t>
      </w:r>
      <w:r w:rsidR="00273625">
        <w:rPr>
          <w:rFonts w:ascii="Times New Roman" w:hAnsi="Times New Roman" w:cs="Times New Roman"/>
          <w:sz w:val="28"/>
          <w:szCs w:val="28"/>
        </w:rPr>
        <w:t>ческой базы ДОУ входят:</w:t>
      </w:r>
      <w:r w:rsidRPr="00273625">
        <w:rPr>
          <w:rFonts w:ascii="Times New Roman" w:hAnsi="Times New Roman" w:cs="Times New Roman"/>
          <w:sz w:val="28"/>
          <w:szCs w:val="28"/>
        </w:rPr>
        <w:t xml:space="preserve"> му</w:t>
      </w:r>
      <w:r w:rsidR="00950C21">
        <w:rPr>
          <w:rFonts w:ascii="Times New Roman" w:hAnsi="Times New Roman" w:cs="Times New Roman"/>
          <w:sz w:val="28"/>
          <w:szCs w:val="28"/>
        </w:rPr>
        <w:t xml:space="preserve">зыкальный центр, </w:t>
      </w:r>
      <w:r w:rsidRPr="00273625">
        <w:rPr>
          <w:rFonts w:ascii="Times New Roman" w:hAnsi="Times New Roman" w:cs="Times New Roman"/>
          <w:sz w:val="28"/>
          <w:szCs w:val="28"/>
        </w:rPr>
        <w:t>3 телевизоров.</w:t>
      </w:r>
      <w:r w:rsidRPr="00273625">
        <w:t xml:space="preserve"> </w:t>
      </w:r>
    </w:p>
    <w:p w14:paraId="5CCC20D9" w14:textId="77777777" w:rsidR="00950C21" w:rsidRPr="00950C21" w:rsidRDefault="003C2DEE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C21">
        <w:rPr>
          <w:rFonts w:ascii="Times New Roman" w:hAnsi="Times New Roman" w:cs="Times New Roman"/>
          <w:sz w:val="28"/>
          <w:szCs w:val="28"/>
        </w:rPr>
        <w:t>10. Проведен текущий ремонт помещений групп, пищеблок</w:t>
      </w:r>
      <w:r w:rsidR="00950C21">
        <w:rPr>
          <w:rFonts w:ascii="Times New Roman" w:hAnsi="Times New Roman" w:cs="Times New Roman"/>
          <w:sz w:val="28"/>
          <w:szCs w:val="28"/>
        </w:rPr>
        <w:t>а.</w:t>
      </w:r>
      <w:r w:rsidRPr="00950C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51E25" w14:textId="77777777" w:rsidR="00950C21" w:rsidRPr="00950C21" w:rsidRDefault="003C2DEE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C21">
        <w:rPr>
          <w:rFonts w:ascii="Times New Roman" w:hAnsi="Times New Roman" w:cs="Times New Roman"/>
          <w:sz w:val="28"/>
          <w:szCs w:val="28"/>
        </w:rPr>
        <w:t>11. Медицинское обслуживание в</w:t>
      </w:r>
      <w:r w:rsidR="00950C21">
        <w:rPr>
          <w:rFonts w:ascii="Times New Roman" w:hAnsi="Times New Roman" w:cs="Times New Roman"/>
          <w:sz w:val="28"/>
          <w:szCs w:val="28"/>
        </w:rPr>
        <w:t xml:space="preserve"> ДОУ осуществляется медицинский сестра – </w:t>
      </w:r>
      <w:proofErr w:type="spellStart"/>
      <w:r w:rsidR="00950C21">
        <w:rPr>
          <w:rFonts w:ascii="Times New Roman" w:hAnsi="Times New Roman" w:cs="Times New Roman"/>
          <w:sz w:val="28"/>
          <w:szCs w:val="28"/>
        </w:rPr>
        <w:t>Кунгаа</w:t>
      </w:r>
      <w:proofErr w:type="spellEnd"/>
      <w:r w:rsidR="00950C21">
        <w:rPr>
          <w:rFonts w:ascii="Times New Roman" w:hAnsi="Times New Roman" w:cs="Times New Roman"/>
          <w:sz w:val="28"/>
          <w:szCs w:val="28"/>
        </w:rPr>
        <w:t xml:space="preserve"> Рита Ивановна</w:t>
      </w:r>
      <w:r w:rsidRPr="00950C21">
        <w:rPr>
          <w:rFonts w:ascii="Times New Roman" w:hAnsi="Times New Roman" w:cs="Times New Roman"/>
          <w:sz w:val="28"/>
          <w:szCs w:val="28"/>
        </w:rPr>
        <w:t>, имеющие высшую</w:t>
      </w:r>
      <w:r w:rsidR="00950C21">
        <w:rPr>
          <w:rFonts w:ascii="Times New Roman" w:hAnsi="Times New Roman" w:cs="Times New Roman"/>
          <w:sz w:val="28"/>
          <w:szCs w:val="28"/>
        </w:rPr>
        <w:t xml:space="preserve"> категорию и стаж работы </w:t>
      </w:r>
      <w:r w:rsidR="007A499C">
        <w:rPr>
          <w:rFonts w:ascii="Times New Roman" w:hAnsi="Times New Roman" w:cs="Times New Roman"/>
          <w:sz w:val="28"/>
          <w:szCs w:val="28"/>
        </w:rPr>
        <w:t xml:space="preserve">выше </w:t>
      </w:r>
      <w:r w:rsidR="007A499C" w:rsidRPr="00950C21">
        <w:rPr>
          <w:rFonts w:ascii="Times New Roman" w:hAnsi="Times New Roman" w:cs="Times New Roman"/>
          <w:sz w:val="28"/>
          <w:szCs w:val="28"/>
        </w:rPr>
        <w:t>лет</w:t>
      </w:r>
      <w:r w:rsidRPr="00950C21">
        <w:rPr>
          <w:rFonts w:ascii="Times New Roman" w:hAnsi="Times New Roman" w:cs="Times New Roman"/>
          <w:sz w:val="28"/>
          <w:szCs w:val="28"/>
        </w:rPr>
        <w:t xml:space="preserve">. Имеется лицензия на медицинскую деятельность от </w:t>
      </w:r>
      <w:r w:rsidR="00950C21">
        <w:rPr>
          <w:rFonts w:ascii="Times New Roman" w:hAnsi="Times New Roman" w:cs="Times New Roman"/>
          <w:sz w:val="28"/>
          <w:szCs w:val="28"/>
        </w:rPr>
        <w:t xml:space="preserve">№ ЛО-17-01-000349 от </w:t>
      </w:r>
      <w:r w:rsidR="007A499C">
        <w:rPr>
          <w:rFonts w:ascii="Times New Roman" w:hAnsi="Times New Roman" w:cs="Times New Roman"/>
          <w:sz w:val="28"/>
          <w:szCs w:val="28"/>
        </w:rPr>
        <w:t>30. мая</w:t>
      </w:r>
      <w:r w:rsidR="00950C21">
        <w:rPr>
          <w:rFonts w:ascii="Times New Roman" w:hAnsi="Times New Roman" w:cs="Times New Roman"/>
          <w:sz w:val="28"/>
          <w:szCs w:val="28"/>
        </w:rPr>
        <w:t xml:space="preserve"> 2016г.</w:t>
      </w:r>
      <w:r w:rsidRPr="00950C21">
        <w:rPr>
          <w:rFonts w:ascii="Times New Roman" w:hAnsi="Times New Roman" w:cs="Times New Roman"/>
          <w:sz w:val="28"/>
          <w:szCs w:val="28"/>
        </w:rPr>
        <w:t xml:space="preserve"> Общее санитарно-гигиеническое состояние ДОУ соответствует требованиям Роспотребнадзора: питьевой, световой и воздушный режим поддерживаются в норме. </w:t>
      </w:r>
    </w:p>
    <w:p w14:paraId="2B3227D7" w14:textId="77777777" w:rsidR="00FA63A9" w:rsidRDefault="003C2DEE" w:rsidP="00FA63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C21">
        <w:rPr>
          <w:rFonts w:ascii="Times New Roman" w:hAnsi="Times New Roman" w:cs="Times New Roman"/>
          <w:sz w:val="28"/>
          <w:szCs w:val="28"/>
        </w:rPr>
        <w:t>12. Чтобы не допустить распространения коронавирусной инфекции, админист</w:t>
      </w:r>
      <w:r w:rsidR="007A499C">
        <w:rPr>
          <w:rFonts w:ascii="Times New Roman" w:hAnsi="Times New Roman" w:cs="Times New Roman"/>
          <w:sz w:val="28"/>
          <w:szCs w:val="28"/>
        </w:rPr>
        <w:t>рация Детского сада ввела в 2022</w:t>
      </w:r>
      <w:r w:rsidRPr="00950C21">
        <w:rPr>
          <w:rFonts w:ascii="Times New Roman" w:hAnsi="Times New Roman" w:cs="Times New Roman"/>
          <w:sz w:val="28"/>
          <w:szCs w:val="28"/>
        </w:rPr>
        <w:t xml:space="preserve"> году дополнительные ограничительные и профилактическое меры в соответствии с санитарными правилами, нормами и методическими рекомендациями. - 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 - еженедельную генеральную уборку с применением дезинфицирующих средств, разведенных в концентрациях по вирусному режиму; - </w:t>
      </w:r>
      <w:r w:rsidRPr="00950C21">
        <w:rPr>
          <w:rFonts w:ascii="Times New Roman" w:hAnsi="Times New Roman" w:cs="Times New Roman"/>
          <w:sz w:val="28"/>
          <w:szCs w:val="28"/>
        </w:rPr>
        <w:lastRenderedPageBreak/>
        <w:t>ежедневную влажную уборку с обработкой всех контактных поверхностей, игрушек и оборудования дезинфицирующими средствами.</w:t>
      </w:r>
    </w:p>
    <w:p w14:paraId="3E2F3800" w14:textId="77777777" w:rsidR="00FA63A9" w:rsidRPr="00E43CCE" w:rsidRDefault="00FA63A9" w:rsidP="00FA6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>Режим работы ОУ</w:t>
      </w:r>
      <w:r w:rsidRPr="00FA63A9">
        <w:rPr>
          <w:rFonts w:ascii="Times New Roman" w:hAnsi="Times New Roman" w:cs="Times New Roman"/>
          <w:sz w:val="28"/>
          <w:szCs w:val="28"/>
        </w:rPr>
        <w:t xml:space="preserve"> </w:t>
      </w:r>
      <w:r w:rsidRPr="00E43CCE">
        <w:rPr>
          <w:rFonts w:ascii="Times New Roman" w:hAnsi="Times New Roman" w:cs="Times New Roman"/>
          <w:sz w:val="28"/>
          <w:szCs w:val="28"/>
        </w:rPr>
        <w:t>Пятидневный с 07.00 до 19.00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34842A1F" w14:textId="77777777" w:rsidR="00FA63A9" w:rsidRPr="00E43CCE" w:rsidRDefault="00FA63A9" w:rsidP="00FA6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3CCE">
        <w:rPr>
          <w:rFonts w:ascii="Times New Roman" w:hAnsi="Times New Roman" w:cs="Times New Roman"/>
          <w:sz w:val="28"/>
          <w:szCs w:val="28"/>
        </w:rPr>
        <w:t xml:space="preserve">Выходные: суббота и воскресение </w:t>
      </w:r>
    </w:p>
    <w:p w14:paraId="4D50C419" w14:textId="77777777" w:rsidR="00FA63A9" w:rsidRDefault="00FA63A9" w:rsidP="00FA63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A9">
        <w:rPr>
          <w:rFonts w:ascii="Times New Roman" w:hAnsi="Times New Roman" w:cs="Times New Roman"/>
          <w:sz w:val="28"/>
          <w:szCs w:val="28"/>
        </w:rPr>
        <w:t>длительность пребывания детей в ДОУ 12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FCEF2" w14:textId="77777777" w:rsidR="00FA63A9" w:rsidRDefault="00FA63A9" w:rsidP="00FA63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2E7E9" w14:textId="77777777" w:rsidR="00FA63A9" w:rsidRPr="00FA63A9" w:rsidRDefault="00FA63A9" w:rsidP="00FA63A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3A9">
        <w:rPr>
          <w:rFonts w:ascii="Times New Roman" w:hAnsi="Times New Roman" w:cs="Times New Roman"/>
          <w:b/>
          <w:sz w:val="28"/>
          <w:szCs w:val="28"/>
        </w:rPr>
        <w:t>Сведения о численности воспитанников ДОУ</w:t>
      </w:r>
    </w:p>
    <w:p w14:paraId="53F7D938" w14:textId="77777777" w:rsidR="00FA63A9" w:rsidRPr="00FA63A9" w:rsidRDefault="00FA63A9" w:rsidP="0027362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63A9" w14:paraId="0E9A0F77" w14:textId="77777777" w:rsidTr="00FA63A9">
        <w:tc>
          <w:tcPr>
            <w:tcW w:w="3190" w:type="dxa"/>
          </w:tcPr>
          <w:p w14:paraId="665511AF" w14:textId="77777777" w:rsidR="00FA63A9" w:rsidRPr="00FA63A9" w:rsidRDefault="00FA63A9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Вид группы</w:t>
            </w:r>
          </w:p>
        </w:tc>
        <w:tc>
          <w:tcPr>
            <w:tcW w:w="3190" w:type="dxa"/>
          </w:tcPr>
          <w:p w14:paraId="68944655" w14:textId="77777777" w:rsidR="00FA63A9" w:rsidRPr="00FA63A9" w:rsidRDefault="00FA63A9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3191" w:type="dxa"/>
          </w:tcPr>
          <w:p w14:paraId="1B5B09F7" w14:textId="77777777" w:rsidR="00FA63A9" w:rsidRPr="00FA63A9" w:rsidRDefault="00FA63A9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</w:tc>
      </w:tr>
      <w:tr w:rsidR="00FA63A9" w14:paraId="411CBECD" w14:textId="77777777" w:rsidTr="00FA63A9">
        <w:tc>
          <w:tcPr>
            <w:tcW w:w="3190" w:type="dxa"/>
          </w:tcPr>
          <w:p w14:paraId="47500DB0" w14:textId="77777777" w:rsidR="00FA63A9" w:rsidRPr="00FA63A9" w:rsidRDefault="00FA63A9" w:rsidP="003B395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 xml:space="preserve">Группы общеразвивающей направленности 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12-часовым пребыванием)</w:t>
            </w:r>
          </w:p>
        </w:tc>
        <w:tc>
          <w:tcPr>
            <w:tcW w:w="3190" w:type="dxa"/>
          </w:tcPr>
          <w:p w14:paraId="652A0163" w14:textId="77777777" w:rsidR="00FA63A9" w:rsidRPr="00FA63A9" w:rsidRDefault="00FA63A9" w:rsidP="00FA63A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178414C0" w14:textId="77777777" w:rsidR="00FA63A9" w:rsidRPr="00FA63A9" w:rsidRDefault="00FA63A9" w:rsidP="00FA63A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3A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63A9" w14:paraId="185ECBCD" w14:textId="77777777" w:rsidTr="00FA63A9">
        <w:tc>
          <w:tcPr>
            <w:tcW w:w="3190" w:type="dxa"/>
          </w:tcPr>
          <w:p w14:paraId="06D08908" w14:textId="77777777" w:rsidR="00FA63A9" w:rsidRPr="00FA63A9" w:rsidRDefault="00FA63A9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</w:tcPr>
          <w:p w14:paraId="0925A11F" w14:textId="77777777" w:rsidR="00FA63A9" w:rsidRPr="00FA63A9" w:rsidRDefault="00FA63A9" w:rsidP="00FA63A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03A2D1FF" w14:textId="77777777" w:rsidR="00FA63A9" w:rsidRPr="00FA63A9" w:rsidRDefault="00FA63A9" w:rsidP="00FA63A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07BD38BD" w14:textId="77777777" w:rsidR="003C2DEE" w:rsidRDefault="003C2DEE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79B0" w14:paraId="7186FB7B" w14:textId="77777777" w:rsidTr="00CF79B0">
        <w:tc>
          <w:tcPr>
            <w:tcW w:w="3190" w:type="dxa"/>
          </w:tcPr>
          <w:p w14:paraId="01366628" w14:textId="77777777" w:rsidR="00CF79B0" w:rsidRPr="00CF79B0" w:rsidRDefault="00CF79B0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</w:tcPr>
          <w:p w14:paraId="1EF9C88D" w14:textId="77777777" w:rsidR="00CF79B0" w:rsidRP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0">
              <w:rPr>
                <w:rFonts w:ascii="Times New Roman" w:hAnsi="Times New Roman" w:cs="Times New Roman"/>
                <w:sz w:val="28"/>
                <w:szCs w:val="28"/>
              </w:rPr>
              <w:t>Номер группы</w:t>
            </w:r>
          </w:p>
        </w:tc>
        <w:tc>
          <w:tcPr>
            <w:tcW w:w="3191" w:type="dxa"/>
          </w:tcPr>
          <w:p w14:paraId="6F8F8FA7" w14:textId="77777777" w:rsidR="00CF79B0" w:rsidRP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B0">
              <w:rPr>
                <w:rFonts w:ascii="Times New Roman" w:hAnsi="Times New Roman" w:cs="Times New Roman"/>
                <w:sz w:val="28"/>
                <w:szCs w:val="28"/>
              </w:rPr>
              <w:t>Наполняемость</w:t>
            </w:r>
          </w:p>
        </w:tc>
      </w:tr>
      <w:tr w:rsidR="00CF79B0" w14:paraId="7329FF62" w14:textId="77777777" w:rsidTr="00CF79B0">
        <w:tc>
          <w:tcPr>
            <w:tcW w:w="3190" w:type="dxa"/>
          </w:tcPr>
          <w:p w14:paraId="626A7F04" w14:textId="77777777" w:rsidR="00CF79B0" w:rsidRDefault="00CF79B0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 </w:t>
            </w:r>
          </w:p>
        </w:tc>
        <w:tc>
          <w:tcPr>
            <w:tcW w:w="3190" w:type="dxa"/>
          </w:tcPr>
          <w:p w14:paraId="2A97947F" w14:textId="77777777" w:rsid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14:paraId="14289006" w14:textId="77777777" w:rsid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79B0" w14:paraId="4DC2A1DD" w14:textId="77777777" w:rsidTr="00CF79B0">
        <w:tc>
          <w:tcPr>
            <w:tcW w:w="3190" w:type="dxa"/>
          </w:tcPr>
          <w:p w14:paraId="2D373E33" w14:textId="77777777" w:rsidR="00CF79B0" w:rsidRDefault="00CF79B0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3190" w:type="dxa"/>
          </w:tcPr>
          <w:p w14:paraId="3B59FE13" w14:textId="77777777" w:rsid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14:paraId="0674E6B0" w14:textId="77777777" w:rsid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79B0" w14:paraId="6530C873" w14:textId="77777777" w:rsidTr="00CF79B0">
        <w:tc>
          <w:tcPr>
            <w:tcW w:w="3190" w:type="dxa"/>
          </w:tcPr>
          <w:p w14:paraId="3EC87067" w14:textId="77777777" w:rsidR="00CF79B0" w:rsidRDefault="00CF79B0" w:rsidP="003C2DE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3190" w:type="dxa"/>
          </w:tcPr>
          <w:p w14:paraId="2A8D0672" w14:textId="77777777" w:rsid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14:paraId="7F3D13E2" w14:textId="77777777" w:rsidR="00CF79B0" w:rsidRDefault="00CF79B0" w:rsidP="00CF79B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14:paraId="1B86CDA7" w14:textId="77777777" w:rsidR="003C2DEE" w:rsidRDefault="003C2DEE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C4C66" w14:textId="77777777" w:rsidR="00CF79B0" w:rsidRPr="006D56D6" w:rsidRDefault="00CF79B0" w:rsidP="00CF79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6D6">
        <w:rPr>
          <w:rFonts w:ascii="Times New Roman" w:hAnsi="Times New Roman" w:cs="Times New Roman"/>
          <w:b/>
          <w:sz w:val="28"/>
          <w:szCs w:val="28"/>
        </w:rPr>
        <w:t>Стру</w:t>
      </w:r>
      <w:r>
        <w:rPr>
          <w:rFonts w:ascii="Times New Roman" w:hAnsi="Times New Roman" w:cs="Times New Roman"/>
          <w:b/>
          <w:sz w:val="28"/>
          <w:szCs w:val="28"/>
        </w:rPr>
        <w:t>ктура управления учреждения.</w:t>
      </w:r>
    </w:p>
    <w:p w14:paraId="2A5B9888" w14:textId="77777777" w:rsidR="00CF79B0" w:rsidRDefault="00CF79B0" w:rsidP="00CF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Коллегиальные органы МБДОУ, осуществляющие общественное управление: </w:t>
      </w:r>
    </w:p>
    <w:p w14:paraId="16F76B15" w14:textId="77777777" w:rsidR="00CF79B0" w:rsidRDefault="00CF79B0" w:rsidP="00CF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трудового коллектива;</w:t>
      </w:r>
    </w:p>
    <w:p w14:paraId="2CD3B7A8" w14:textId="77777777" w:rsidR="00CF79B0" w:rsidRDefault="00CF79B0" w:rsidP="00CF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14:paraId="51397641" w14:textId="77777777" w:rsidR="00CF79B0" w:rsidRDefault="00CF79B0" w:rsidP="00CF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родительский совет.</w:t>
      </w:r>
    </w:p>
    <w:p w14:paraId="247A8DBB" w14:textId="77777777" w:rsidR="00CF79B0" w:rsidRPr="006D56D6" w:rsidRDefault="00CF79B0" w:rsidP="00CF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9C0AEA" w14:textId="77777777" w:rsidR="00CF79B0" w:rsidRDefault="00CF79B0" w:rsidP="00CF7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4044D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 имеет право участвовать в управлении МБДОУ, выходить с предложениями и заявлениями на учредителя, в органы муниципальной и государственной власти, в общественные организации. </w:t>
      </w:r>
    </w:p>
    <w:p w14:paraId="595B6D87" w14:textId="77777777" w:rsidR="0074044D" w:rsidRDefault="0074044D" w:rsidP="00740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44D">
        <w:rPr>
          <w:rFonts w:ascii="Times New Roman" w:hAnsi="Times New Roman" w:cs="Times New Roman"/>
          <w:sz w:val="28"/>
          <w:szCs w:val="28"/>
        </w:rPr>
        <w:t xml:space="preserve">Педагогический совет – коллегиальный орган самоуправления педагогических и административных работников МБДОУ, созданный в целях развития и совершенствования образовательного процесса, повышения профессионального мастерства и творческого роста педагогических кадров, рассматривает вопросы организации дополнительных образовательных услуг, в том числе и платных. </w:t>
      </w:r>
    </w:p>
    <w:p w14:paraId="2385A890" w14:textId="77777777" w:rsidR="0074044D" w:rsidRDefault="0074044D" w:rsidP="00740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44D">
        <w:rPr>
          <w:rFonts w:ascii="Times New Roman" w:hAnsi="Times New Roman" w:cs="Times New Roman"/>
          <w:sz w:val="28"/>
          <w:szCs w:val="28"/>
        </w:rPr>
        <w:t>Родительский комитет – орган самоуправления МБДОУ, действующий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44D">
        <w:rPr>
          <w:rFonts w:ascii="Times New Roman" w:hAnsi="Times New Roman" w:cs="Times New Roman"/>
          <w:sz w:val="28"/>
          <w:szCs w:val="28"/>
        </w:rPr>
        <w:t xml:space="preserve">в целях развития и совершенствования образовательного и воспитательного процесса, взаимодействия родительской общественности и МБДОУ. </w:t>
      </w:r>
    </w:p>
    <w:p w14:paraId="59A071F4" w14:textId="77777777" w:rsidR="0074044D" w:rsidRPr="0074044D" w:rsidRDefault="0074044D" w:rsidP="00740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44D">
        <w:rPr>
          <w:rFonts w:ascii="Times New Roman" w:hAnsi="Times New Roman" w:cs="Times New Roman"/>
          <w:sz w:val="28"/>
          <w:szCs w:val="28"/>
        </w:rPr>
        <w:t>Деятельность всех органов управления образовательного учреждения регламентируется Уставом и локальными актами МБДОУ. К решению всех вопросов, касающихся функционирования и развития МБДОУ привлекаются все участники образовательного процесса.</w:t>
      </w:r>
    </w:p>
    <w:p w14:paraId="7B408F14" w14:textId="77777777" w:rsidR="00CF79B0" w:rsidRDefault="00CF79B0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DF29D" w14:textId="77777777" w:rsidR="0074044D" w:rsidRPr="0074044D" w:rsidRDefault="0074044D" w:rsidP="007404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44D">
        <w:rPr>
          <w:rFonts w:ascii="Times New Roman" w:hAnsi="Times New Roman" w:cs="Times New Roman"/>
          <w:b/>
          <w:sz w:val="28"/>
          <w:szCs w:val="28"/>
        </w:rPr>
        <w:t>Особенности образовательного процесса</w:t>
      </w:r>
    </w:p>
    <w:p w14:paraId="70117714" w14:textId="77777777" w:rsidR="0074044D" w:rsidRDefault="0074044D" w:rsidP="007404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044D">
        <w:rPr>
          <w:rFonts w:ascii="Times New Roman" w:hAnsi="Times New Roman" w:cs="Times New Roman"/>
          <w:sz w:val="28"/>
          <w:szCs w:val="28"/>
        </w:rPr>
        <w:t xml:space="preserve">В рамках основного вида деятельности Детский сад реализует основную общеобразовательную программу дошкольного образования в соответствии с требованиями, установленными законодательством Российской Федерации и Республики Тыва. </w:t>
      </w:r>
    </w:p>
    <w:p w14:paraId="691238D1" w14:textId="77777777" w:rsidR="0074044D" w:rsidRDefault="0074044D" w:rsidP="00DF67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4044D">
        <w:rPr>
          <w:rFonts w:ascii="Times New Roman" w:hAnsi="Times New Roman" w:cs="Times New Roman"/>
          <w:sz w:val="28"/>
          <w:szCs w:val="28"/>
        </w:rPr>
        <w:t>В соответствии с современной научной Концепцией дошкольного воспитания о признании самоценности дошкольного периода детства, программа охватывает все основные стороны развития детей в дошкольном возрасте: физическое, социально-коммуникативное, познавательное, речевое,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44D">
        <w:rPr>
          <w:rFonts w:ascii="Times New Roman" w:hAnsi="Times New Roman" w:cs="Times New Roman"/>
          <w:sz w:val="28"/>
          <w:szCs w:val="28"/>
        </w:rPr>
        <w:t xml:space="preserve">художественно-эстетическое. </w:t>
      </w:r>
    </w:p>
    <w:p w14:paraId="7B1AA22F" w14:textId="77777777" w:rsidR="003C2DEE" w:rsidRDefault="0074044D" w:rsidP="00DF67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4044D">
        <w:rPr>
          <w:rFonts w:ascii="Times New Roman" w:hAnsi="Times New Roman" w:cs="Times New Roman"/>
          <w:sz w:val="28"/>
          <w:szCs w:val="28"/>
        </w:rPr>
        <w:t>В 2021 году в Детском саду во время карантина для освоения основной образовательной программы дошкольного образования в условиях самоизоляции было предусмотрено проведение занятий в двух форматах – онлайн и предоставление записи занятий на имеющихся ресурсах (облачные сервисы Яндекс, Mail, Google, YouTube).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14:paraId="47CCD35E" w14:textId="77777777" w:rsidR="00D96707" w:rsidRDefault="00D96707" w:rsidP="0074044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5A560" w14:textId="77777777" w:rsidR="00DF67AE" w:rsidRPr="00DF67AE" w:rsidRDefault="00D96707" w:rsidP="00D967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7AE">
        <w:rPr>
          <w:rFonts w:ascii="Times New Roman" w:hAnsi="Times New Roman" w:cs="Times New Roman"/>
          <w:b/>
          <w:sz w:val="28"/>
          <w:szCs w:val="28"/>
        </w:rPr>
        <w:t xml:space="preserve">Основные программные задачи: </w:t>
      </w:r>
    </w:p>
    <w:p w14:paraId="7A3620C0" w14:textId="77777777" w:rsidR="00DF67AE" w:rsidRPr="00DF67AE" w:rsidRDefault="00DF67AE" w:rsidP="00DF6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ab/>
      </w:r>
      <w:r w:rsidR="00D96707" w:rsidRPr="00DF67AE">
        <w:rPr>
          <w:rFonts w:ascii="Times New Roman" w:hAnsi="Times New Roman" w:cs="Times New Roman"/>
          <w:sz w:val="28"/>
          <w:szCs w:val="28"/>
        </w:rPr>
        <w:t xml:space="preserve">- охрана жизни и укрепление физического и психического здоровья детей; </w:t>
      </w:r>
    </w:p>
    <w:p w14:paraId="09934D88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обеспечение познавательно-речевого, социально-личностного, художественно-эстетического и физического развития детей; </w:t>
      </w:r>
    </w:p>
    <w:p w14:paraId="7311FD8B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- воспитание с учетом возрастных категорий детей гражданственности, уважения к правам и свободам человека, любви к окружающей природе,</w:t>
      </w:r>
      <w:r w:rsidR="00DF67AE">
        <w:rPr>
          <w:rFonts w:ascii="Times New Roman" w:hAnsi="Times New Roman" w:cs="Times New Roman"/>
          <w:sz w:val="28"/>
          <w:szCs w:val="28"/>
        </w:rPr>
        <w:t xml:space="preserve"> </w:t>
      </w:r>
      <w:r w:rsidRPr="00DF67AE">
        <w:rPr>
          <w:rFonts w:ascii="Times New Roman" w:hAnsi="Times New Roman" w:cs="Times New Roman"/>
          <w:sz w:val="28"/>
          <w:szCs w:val="28"/>
        </w:rPr>
        <w:t xml:space="preserve">Родине, семье; </w:t>
      </w:r>
    </w:p>
    <w:p w14:paraId="1438C4F8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осуществление необходимой коррекции недостатков в физическом и (или) психическом развитии детей; </w:t>
      </w:r>
    </w:p>
    <w:p w14:paraId="60E92127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взаимодействие с семьями детей для обеспечения полноценного развития детей; </w:t>
      </w:r>
    </w:p>
    <w:p w14:paraId="6AA9C4CF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- 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14:paraId="0DF02BC5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В основу методики организации педагогической деятельности с детьми определен комплексно-тематический принцип построения воспитательно</w:t>
      </w:r>
      <w:r w:rsidR="00DF67AE">
        <w:rPr>
          <w:rFonts w:ascii="Times New Roman" w:hAnsi="Times New Roman" w:cs="Times New Roman"/>
          <w:sz w:val="28"/>
          <w:szCs w:val="28"/>
        </w:rPr>
        <w:t xml:space="preserve"> </w:t>
      </w:r>
      <w:r w:rsidRPr="00DF67AE">
        <w:rPr>
          <w:rFonts w:ascii="Times New Roman" w:hAnsi="Times New Roman" w:cs="Times New Roman"/>
          <w:sz w:val="28"/>
          <w:szCs w:val="28"/>
        </w:rPr>
        <w:t xml:space="preserve">- образовательного процесса, который предусматривает объединение комплекса различных видов специфических детских деятельностей вокруг «единой темы» с ведущей игровой деятельностью. В качестве видов тем выступают: «тематические недели», «события», «реализация проектов», «сезонные явления в природе», «праздники», «традиции» и др. с ведущей игровой деятельностью. </w:t>
      </w:r>
    </w:p>
    <w:p w14:paraId="51CBCDA0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Работа с детьми проходит интегрировано через все образовательные области, также через организацию деятельности в кружках, предоставление бесплатных дополнительных услуг. </w:t>
      </w:r>
    </w:p>
    <w:p w14:paraId="129C61A6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Взаимодействие осуществляется с учетом дифференцированного подхода и включает разнообразные формы и методы работы с детьми: групповые и индивидуальные занятия, праздники, развлечения, соревнования, дидактические игры, выс</w:t>
      </w:r>
      <w:r w:rsidR="00DF67AE">
        <w:rPr>
          <w:rFonts w:ascii="Times New Roman" w:hAnsi="Times New Roman" w:cs="Times New Roman"/>
          <w:sz w:val="28"/>
          <w:szCs w:val="28"/>
        </w:rPr>
        <w:t>тавки рисунков и поделок и т.д.</w:t>
      </w:r>
    </w:p>
    <w:p w14:paraId="145ACDB6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Результаты реализации основной образовательной программы выпускниками дошкольного учреждения в материалах диагностического обследования воспитанников, на момент окончания обучения, подтверждают положительную динамику усвоения программного материала по познавательному, речевому, социально - коммуникативному, художественно-эстетическому и физическому развитию. </w:t>
      </w:r>
    </w:p>
    <w:p w14:paraId="7A927FA1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 xml:space="preserve">Достигать стабильных положительных результатов освоения образовательной программы удается благодаря использованию современных методов и приемов работы, направленных на повышение познавательного интереса дошкольников и их всестороннее развитие. Совместная с детьми образовательная деятельность </w:t>
      </w:r>
      <w:r w:rsidRPr="00DF67AE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с использованием как традиционных, так и </w:t>
      </w:r>
      <w:r w:rsidR="000B400F" w:rsidRPr="00DF67AE">
        <w:rPr>
          <w:rFonts w:ascii="Times New Roman" w:hAnsi="Times New Roman" w:cs="Times New Roman"/>
          <w:sz w:val="28"/>
          <w:szCs w:val="28"/>
        </w:rPr>
        <w:t>развивающих методов,</w:t>
      </w:r>
      <w:r w:rsidRPr="00DF67AE">
        <w:rPr>
          <w:rFonts w:ascii="Times New Roman" w:hAnsi="Times New Roman" w:cs="Times New Roman"/>
          <w:sz w:val="28"/>
          <w:szCs w:val="28"/>
        </w:rPr>
        <w:t xml:space="preserve"> и приемов (проблемные и игровые обучающие ситуации, развивающие игры и упражнения, задания</w:t>
      </w:r>
      <w:r w:rsidR="00DF67AE">
        <w:rPr>
          <w:rFonts w:ascii="Times New Roman" w:hAnsi="Times New Roman" w:cs="Times New Roman"/>
          <w:sz w:val="28"/>
          <w:szCs w:val="28"/>
        </w:rPr>
        <w:t xml:space="preserve"> </w:t>
      </w:r>
      <w:r w:rsidRPr="00DF67AE">
        <w:rPr>
          <w:rFonts w:ascii="Times New Roman" w:hAnsi="Times New Roman" w:cs="Times New Roman"/>
          <w:sz w:val="28"/>
          <w:szCs w:val="28"/>
        </w:rPr>
        <w:t xml:space="preserve">творческого типа, проектная деятельность и др.). </w:t>
      </w:r>
    </w:p>
    <w:p w14:paraId="61372C63" w14:textId="77777777" w:rsidR="00DF67AE" w:rsidRDefault="00D96707" w:rsidP="00DF67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7AE">
        <w:rPr>
          <w:rFonts w:ascii="Times New Roman" w:hAnsi="Times New Roman" w:cs="Times New Roman"/>
          <w:sz w:val="28"/>
          <w:szCs w:val="28"/>
        </w:rPr>
        <w:t>В целях обеспечения наиболее полного охвата детей дошкольным образованием, предоставления родителям новых возможностей выбора доступных и качественных услуг</w:t>
      </w:r>
      <w:r w:rsidR="00DF67AE">
        <w:rPr>
          <w:rFonts w:ascii="Times New Roman" w:hAnsi="Times New Roman" w:cs="Times New Roman"/>
          <w:sz w:val="28"/>
          <w:szCs w:val="28"/>
        </w:rPr>
        <w:t>, всестороннего развития детей.</w:t>
      </w:r>
    </w:p>
    <w:p w14:paraId="1CAEB732" w14:textId="77777777" w:rsidR="000B400F" w:rsidRDefault="000B400F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6BBD9" w14:textId="77777777" w:rsidR="000B400F" w:rsidRPr="000B400F" w:rsidRDefault="00DF67AE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0F">
        <w:rPr>
          <w:rFonts w:ascii="Times New Roman" w:hAnsi="Times New Roman" w:cs="Times New Roman"/>
          <w:b/>
          <w:sz w:val="28"/>
          <w:szCs w:val="28"/>
        </w:rPr>
        <w:t xml:space="preserve">Дополнительные услуги ведутся по следующим направлениям: </w:t>
      </w:r>
    </w:p>
    <w:p w14:paraId="7E5166FE" w14:textId="77777777" w:rsidR="000B400F" w:rsidRDefault="000B400F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Познавательно – речевое развитие; </w:t>
      </w:r>
    </w:p>
    <w:p w14:paraId="13E92586" w14:textId="77777777" w:rsidR="000B400F" w:rsidRDefault="000B400F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 Художественно - эстетическое развитие; </w:t>
      </w:r>
    </w:p>
    <w:p w14:paraId="725133E8" w14:textId="77777777" w:rsidR="000B400F" w:rsidRDefault="000B400F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 Интеллектуально – познавательное; </w:t>
      </w:r>
    </w:p>
    <w:p w14:paraId="30414E42" w14:textId="77777777" w:rsidR="000B400F" w:rsidRDefault="000B400F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7AE" w:rsidRPr="00E762C7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F67AE" w:rsidRPr="00E762C7">
        <w:rPr>
          <w:rFonts w:ascii="Times New Roman" w:hAnsi="Times New Roman" w:cs="Times New Roman"/>
          <w:sz w:val="28"/>
          <w:szCs w:val="28"/>
        </w:rPr>
        <w:t xml:space="preserve"> – оздоровительное. </w:t>
      </w:r>
    </w:p>
    <w:p w14:paraId="546400EF" w14:textId="77777777" w:rsidR="000B400F" w:rsidRDefault="000B400F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4AB31" w14:textId="77777777" w:rsidR="000B400F" w:rsidRDefault="000B400F" w:rsidP="000B40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7AE" w:rsidRPr="00E762C7">
        <w:rPr>
          <w:rFonts w:ascii="Times New Roman" w:hAnsi="Times New Roman" w:cs="Times New Roman"/>
          <w:sz w:val="28"/>
          <w:szCs w:val="28"/>
        </w:rPr>
        <w:t>Система дополнительного образования представлена бесплатными кружками, оздоровительными услугами. Эта работа проводится для реализации всестороннего развития личности и максимального раскрытия творческого потенциала воспитанников. Дополнительные образовательные услуги в настоящее время решают важные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7AE" w:rsidRPr="00E762C7">
        <w:rPr>
          <w:rFonts w:ascii="Times New Roman" w:hAnsi="Times New Roman" w:cs="Times New Roman"/>
          <w:sz w:val="28"/>
          <w:szCs w:val="28"/>
        </w:rPr>
        <w:t xml:space="preserve">педагогические задачи, направленные на получение каждым дошкольником квалифицированных образовательных услуг с учетом его потребностей и пожеланиями родителей, позволяют обеспечить индивидуальный подход к каждому ребенку. </w:t>
      </w:r>
    </w:p>
    <w:p w14:paraId="4BA82C86" w14:textId="77777777" w:rsidR="003C2DEE" w:rsidRPr="00E762C7" w:rsidRDefault="000B400F" w:rsidP="000B400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67AE" w:rsidRPr="00E762C7">
        <w:rPr>
          <w:rFonts w:ascii="Times New Roman" w:hAnsi="Times New Roman" w:cs="Times New Roman"/>
          <w:sz w:val="28"/>
          <w:szCs w:val="28"/>
        </w:rPr>
        <w:t>Нагрузка по дополнительному образованию соответствует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67AE" w:rsidRPr="00E762C7">
        <w:rPr>
          <w:rFonts w:ascii="Times New Roman" w:hAnsi="Times New Roman" w:cs="Times New Roman"/>
          <w:sz w:val="28"/>
          <w:szCs w:val="28"/>
        </w:rPr>
        <w:t>эпидемиологическим требованиям к недельной образовательной нагрузке дошкольников.</w:t>
      </w:r>
    </w:p>
    <w:p w14:paraId="0DC0F397" w14:textId="77777777" w:rsidR="003C2DEE" w:rsidRDefault="003C2DEE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D9257" w14:textId="77777777" w:rsidR="000B400F" w:rsidRPr="000B400F" w:rsidRDefault="000B400F" w:rsidP="000B400F">
      <w:pPr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0B400F">
        <w:rPr>
          <w:rFonts w:ascii="Times New Roman" w:hAnsi="Times New Roman" w:cs="Times New Roman"/>
          <w:sz w:val="28"/>
          <w:szCs w:val="28"/>
        </w:rPr>
        <w:t>Для расширения спектра предоставляемых услуг в ДОО реализуются дополнительные образовательные услуги</w:t>
      </w:r>
    </w:p>
    <w:p w14:paraId="40F3ED12" w14:textId="77777777" w:rsidR="000B400F" w:rsidRPr="000B400F" w:rsidRDefault="000B400F" w:rsidP="000B400F">
      <w:pPr>
        <w:spacing w:after="0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1"/>
        <w:tblW w:w="100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843"/>
        <w:gridCol w:w="2523"/>
        <w:gridCol w:w="2410"/>
        <w:gridCol w:w="1701"/>
      </w:tblGrid>
      <w:tr w:rsidR="000B400F" w:rsidRPr="000B400F" w14:paraId="789CCC21" w14:textId="77777777" w:rsidTr="000B400F">
        <w:tc>
          <w:tcPr>
            <w:tcW w:w="1531" w:type="dxa"/>
            <w:tcBorders>
              <w:right w:val="single" w:sz="4" w:space="0" w:color="auto"/>
            </w:tcBorders>
          </w:tcPr>
          <w:p w14:paraId="68DAA0BB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Кружки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5513EE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14:paraId="28EA5DD1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421DD1EC" w14:textId="77777777" w:rsidR="000B400F" w:rsidRPr="000B400F" w:rsidRDefault="000B400F" w:rsidP="007A499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развития детей</w:t>
            </w:r>
          </w:p>
          <w:p w14:paraId="0D0B3104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64179C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701" w:type="dxa"/>
          </w:tcPr>
          <w:p w14:paraId="77EA7524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/>
                <w:sz w:val="28"/>
                <w:szCs w:val="28"/>
              </w:rPr>
              <w:t>Охват детей</w:t>
            </w:r>
          </w:p>
        </w:tc>
      </w:tr>
      <w:tr w:rsidR="000B400F" w:rsidRPr="000B400F" w14:paraId="3A832655" w14:textId="77777777" w:rsidTr="000B400F">
        <w:tc>
          <w:tcPr>
            <w:tcW w:w="1531" w:type="dxa"/>
            <w:tcBorders>
              <w:right w:val="single" w:sz="4" w:space="0" w:color="auto"/>
            </w:tcBorders>
          </w:tcPr>
          <w:p w14:paraId="32500281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Дорожная азбука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7CD3B9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49D33746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</w:tcPr>
          <w:p w14:paraId="46FC54D1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</w:tcPr>
          <w:p w14:paraId="594EAE57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10 детей </w:t>
            </w:r>
          </w:p>
        </w:tc>
      </w:tr>
      <w:tr w:rsidR="000B400F" w:rsidRPr="000B400F" w14:paraId="297B1ED1" w14:textId="77777777" w:rsidTr="000B400F">
        <w:tc>
          <w:tcPr>
            <w:tcW w:w="1531" w:type="dxa"/>
            <w:tcBorders>
              <w:right w:val="single" w:sz="4" w:space="0" w:color="auto"/>
            </w:tcBorders>
          </w:tcPr>
          <w:p w14:paraId="546265D7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Развивай-ка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DE9D693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 Б.С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6ED9ADB3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математических навыков</w:t>
            </w:r>
          </w:p>
        </w:tc>
        <w:tc>
          <w:tcPr>
            <w:tcW w:w="2410" w:type="dxa"/>
          </w:tcPr>
          <w:p w14:paraId="2FE9A63D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</w:tcPr>
          <w:p w14:paraId="319B2F87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10 детей </w:t>
            </w:r>
          </w:p>
        </w:tc>
      </w:tr>
      <w:tr w:rsidR="000B400F" w:rsidRPr="000B400F" w14:paraId="6AF0753F" w14:textId="77777777" w:rsidTr="000B400F">
        <w:tc>
          <w:tcPr>
            <w:tcW w:w="1531" w:type="dxa"/>
            <w:tcBorders>
              <w:right w:val="single" w:sz="4" w:space="0" w:color="auto"/>
            </w:tcBorders>
          </w:tcPr>
          <w:p w14:paraId="735A0A6B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4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</w:t>
            </w:r>
            <w:proofErr w:type="spellEnd"/>
            <w:r w:rsidRPr="000B4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604EAA8C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0B40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мир бумаги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F1AA7B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06260090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10" w:type="dxa"/>
          </w:tcPr>
          <w:p w14:paraId="7AF0398C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</w:tcPr>
          <w:p w14:paraId="6CDCBAA0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8 детей </w:t>
            </w:r>
          </w:p>
        </w:tc>
      </w:tr>
      <w:tr w:rsidR="000B400F" w:rsidRPr="000B400F" w14:paraId="2108E727" w14:textId="77777777" w:rsidTr="000B400F">
        <w:tc>
          <w:tcPr>
            <w:tcW w:w="1531" w:type="dxa"/>
            <w:tcBorders>
              <w:right w:val="single" w:sz="4" w:space="0" w:color="auto"/>
            </w:tcBorders>
          </w:tcPr>
          <w:p w14:paraId="25CEEC19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Умелые ручки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443874" w14:textId="77777777" w:rsidR="000B400F" w:rsidRPr="000B400F" w:rsidRDefault="007A499C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6A36648C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410" w:type="dxa"/>
          </w:tcPr>
          <w:p w14:paraId="43BC47B8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</w:tcPr>
          <w:p w14:paraId="29183729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 xml:space="preserve">7 детей </w:t>
            </w:r>
          </w:p>
        </w:tc>
      </w:tr>
      <w:tr w:rsidR="000B400F" w:rsidRPr="000B400F" w14:paraId="1E31E024" w14:textId="77777777" w:rsidTr="000B400F"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14:paraId="6D98930A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Pr="000B40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детском саду»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89A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B40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Баткар</w:t>
            </w:r>
            <w:proofErr w:type="spellEnd"/>
            <w:r w:rsidRPr="000B40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А.Р.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</w:tcPr>
          <w:p w14:paraId="727B4A0F" w14:textId="77777777" w:rsidR="000B400F" w:rsidRPr="000B400F" w:rsidRDefault="000B400F" w:rsidP="007A499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</w:tcPr>
          <w:p w14:paraId="7ED5118A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Средняя, старшая,</w:t>
            </w:r>
          </w:p>
          <w:p w14:paraId="4F0ED125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подготовительная подгруппы</w:t>
            </w:r>
          </w:p>
        </w:tc>
        <w:tc>
          <w:tcPr>
            <w:tcW w:w="1701" w:type="dxa"/>
          </w:tcPr>
          <w:p w14:paraId="067A5595" w14:textId="77777777" w:rsidR="000B400F" w:rsidRPr="000B400F" w:rsidRDefault="000B400F" w:rsidP="007A499C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0F">
              <w:rPr>
                <w:rFonts w:ascii="Times New Roman" w:hAnsi="Times New Roman" w:cs="Times New Roman"/>
                <w:sz w:val="28"/>
                <w:szCs w:val="28"/>
              </w:rPr>
              <w:t>11 мальчиков</w:t>
            </w:r>
          </w:p>
        </w:tc>
      </w:tr>
    </w:tbl>
    <w:p w14:paraId="7A708297" w14:textId="77777777" w:rsidR="003C2DEE" w:rsidRDefault="003C2DEE" w:rsidP="003C2DE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EDFEE" w14:textId="77777777" w:rsidR="00817DAB" w:rsidRDefault="00817DAB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00F" w:rsidRPr="000B400F">
        <w:rPr>
          <w:rFonts w:ascii="Times New Roman" w:hAnsi="Times New Roman" w:cs="Times New Roman"/>
          <w:sz w:val="28"/>
          <w:szCs w:val="28"/>
        </w:rPr>
        <w:t>Сохранение и укрепление здоровья детей — главная задача нашег</w:t>
      </w:r>
      <w:r w:rsidR="007A499C">
        <w:rPr>
          <w:rFonts w:ascii="Times New Roman" w:hAnsi="Times New Roman" w:cs="Times New Roman"/>
          <w:sz w:val="28"/>
          <w:szCs w:val="28"/>
        </w:rPr>
        <w:t>о дошкольного учреждения. В 2022</w:t>
      </w:r>
      <w:r w:rsidR="000B400F" w:rsidRPr="000B400F">
        <w:rPr>
          <w:rFonts w:ascii="Times New Roman" w:hAnsi="Times New Roman" w:cs="Times New Roman"/>
          <w:sz w:val="28"/>
          <w:szCs w:val="28"/>
        </w:rPr>
        <w:t xml:space="preserve"> году педагоги продолжили работу по охране и укреплению здоровья воспитанников, уделяется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придается организации двигательной активности детей, развитию основных движений, подвижным играм. </w:t>
      </w:r>
    </w:p>
    <w:p w14:paraId="71F177B6" w14:textId="77777777" w:rsidR="003C2DEE" w:rsidRDefault="00817DAB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00F" w:rsidRPr="000B400F">
        <w:rPr>
          <w:rFonts w:ascii="Times New Roman" w:hAnsi="Times New Roman" w:cs="Times New Roman"/>
          <w:sz w:val="28"/>
          <w:szCs w:val="28"/>
        </w:rPr>
        <w:t>В течение учебного года осуществлялось психолого-педагогическое сопровождение с использованием дистанционных технологий воспитанников детского сада с целью осуществления адаптации к условиям дошкольного учреждения, своевременной коррекции отклонений от возрастной нормы развития и поведения, раннего выявления одаренных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A818B" w14:textId="77777777" w:rsidR="00817DAB" w:rsidRDefault="00817DAB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17DAB">
        <w:rPr>
          <w:rFonts w:ascii="Times New Roman" w:hAnsi="Times New Roman" w:cs="Times New Roman"/>
          <w:sz w:val="28"/>
          <w:szCs w:val="28"/>
        </w:rPr>
        <w:t>В течение учебного года проводились дистанционные групповые родительские собрания посредством плат</w:t>
      </w:r>
      <w:r>
        <w:rPr>
          <w:rFonts w:ascii="Times New Roman" w:hAnsi="Times New Roman" w:cs="Times New Roman"/>
          <w:sz w:val="28"/>
          <w:szCs w:val="28"/>
        </w:rPr>
        <w:t xml:space="preserve">форм ЗУУМ,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17DAB">
        <w:rPr>
          <w:rFonts w:ascii="Times New Roman" w:hAnsi="Times New Roman" w:cs="Times New Roman"/>
          <w:sz w:val="28"/>
          <w:szCs w:val="28"/>
        </w:rPr>
        <w:t xml:space="preserve"> а также и индивидуальные занятия с родителями, консультации: «Адаптация детей к ДОУ», «Возрастные особенности детей дошкольного возраста», «Кризис 3-х летнего возраста», «Поступаем в первый класс» и другие. </w:t>
      </w:r>
    </w:p>
    <w:p w14:paraId="77989838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49DAC" w14:textId="77777777" w:rsidR="008A7A4C" w:rsidRDefault="008A7A4C" w:rsidP="008A7A4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A4C">
        <w:rPr>
          <w:rFonts w:ascii="Times New Roman" w:hAnsi="Times New Roman" w:cs="Times New Roman"/>
          <w:sz w:val="28"/>
          <w:szCs w:val="28"/>
        </w:rPr>
        <w:t>Преемственность образовательной программы дошкольного образования и программ начального общего образования</w:t>
      </w:r>
    </w:p>
    <w:p w14:paraId="15F196BE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0C6E5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A4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proofErr w:type="spellStart"/>
      <w:r w:rsidRPr="008A7A4C">
        <w:rPr>
          <w:rFonts w:ascii="Times New Roman" w:hAnsi="Times New Roman" w:cs="Times New Roman"/>
          <w:sz w:val="28"/>
          <w:szCs w:val="28"/>
        </w:rPr>
        <w:t>вмеханизме</w:t>
      </w:r>
      <w:proofErr w:type="spellEnd"/>
      <w:r w:rsidRPr="008A7A4C">
        <w:rPr>
          <w:rFonts w:ascii="Times New Roman" w:hAnsi="Times New Roman" w:cs="Times New Roman"/>
          <w:sz w:val="28"/>
          <w:szCs w:val="28"/>
        </w:rPr>
        <w:t xml:space="preserve"> последовательного выполнени</w:t>
      </w:r>
      <w:r>
        <w:rPr>
          <w:rFonts w:ascii="Times New Roman" w:hAnsi="Times New Roman" w:cs="Times New Roman"/>
          <w:sz w:val="28"/>
          <w:szCs w:val="28"/>
        </w:rPr>
        <w:t xml:space="preserve">я следующих этапов: - </w:t>
      </w:r>
      <w:r w:rsidRPr="008A7A4C">
        <w:rPr>
          <w:rFonts w:ascii="Times New Roman" w:hAnsi="Times New Roman" w:cs="Times New Roman"/>
          <w:sz w:val="28"/>
          <w:szCs w:val="28"/>
        </w:rPr>
        <w:t xml:space="preserve">заключение договора сотрудничества между детским садом и школой </w:t>
      </w:r>
      <w:proofErr w:type="spellStart"/>
      <w:r w:rsidRPr="008A7A4C">
        <w:rPr>
          <w:rFonts w:ascii="Times New Roman" w:hAnsi="Times New Roman" w:cs="Times New Roman"/>
          <w:sz w:val="28"/>
          <w:szCs w:val="28"/>
        </w:rPr>
        <w:t>пообеспечению</w:t>
      </w:r>
      <w:proofErr w:type="spellEnd"/>
      <w:r w:rsidRPr="008A7A4C">
        <w:rPr>
          <w:rFonts w:ascii="Times New Roman" w:hAnsi="Times New Roman" w:cs="Times New Roman"/>
          <w:sz w:val="28"/>
          <w:szCs w:val="28"/>
        </w:rPr>
        <w:t xml:space="preserve"> преемственности; </w:t>
      </w:r>
    </w:p>
    <w:p w14:paraId="1A4B3129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 xml:space="preserve">составление плана совместной деятельности по обеспечению преемственности; </w:t>
      </w:r>
    </w:p>
    <w:p w14:paraId="51A9B002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 xml:space="preserve">планирование совместной деятельности по адаптации детей в школе; </w:t>
      </w:r>
    </w:p>
    <w:p w14:paraId="75D22CD1" w14:textId="77777777" w:rsidR="00817DAB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A4C">
        <w:rPr>
          <w:rFonts w:ascii="Times New Roman" w:hAnsi="Times New Roman" w:cs="Times New Roman"/>
          <w:sz w:val="28"/>
          <w:szCs w:val="28"/>
        </w:rPr>
        <w:t xml:space="preserve">отслеживание процесса адаптации детей к школе. </w:t>
      </w:r>
    </w:p>
    <w:p w14:paraId="1B0E43F1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7A4C">
        <w:rPr>
          <w:rFonts w:ascii="Times New Roman" w:hAnsi="Times New Roman" w:cs="Times New Roman"/>
          <w:sz w:val="28"/>
          <w:szCs w:val="28"/>
        </w:rPr>
        <w:t>Вначале каждого учебного года мы заключаем договор по обеспечению преемственности, составляем план совместной деятельности</w:t>
      </w:r>
      <w:r>
        <w:t>.</w:t>
      </w:r>
    </w:p>
    <w:p w14:paraId="0D512B54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7E085" w14:textId="77777777" w:rsidR="008A7A4C" w:rsidRPr="008A7A4C" w:rsidRDefault="008A7A4C" w:rsidP="008A7A4C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A4C">
        <w:rPr>
          <w:rFonts w:ascii="Times New Roman" w:hAnsi="Times New Roman" w:cs="Times New Roman"/>
          <w:b/>
          <w:sz w:val="28"/>
          <w:szCs w:val="28"/>
        </w:rPr>
        <w:t xml:space="preserve">Условия осуществления образовательного процесса </w:t>
      </w:r>
    </w:p>
    <w:p w14:paraId="296D5890" w14:textId="77777777" w:rsidR="008A7A4C" w:rsidRPr="008A7A4C" w:rsidRDefault="008A7A4C" w:rsidP="008A7A4C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B44BB" w14:textId="77777777" w:rsidR="00341E4A" w:rsidRDefault="008A7A4C" w:rsidP="008A7A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A7A4C">
        <w:rPr>
          <w:rFonts w:ascii="Times New Roman" w:hAnsi="Times New Roman" w:cs="Times New Roman"/>
          <w:sz w:val="28"/>
          <w:szCs w:val="28"/>
        </w:rPr>
        <w:t>Территор</w:t>
      </w:r>
      <w:r>
        <w:rPr>
          <w:rFonts w:ascii="Times New Roman" w:hAnsi="Times New Roman" w:cs="Times New Roman"/>
          <w:sz w:val="28"/>
          <w:szCs w:val="28"/>
        </w:rPr>
        <w:t>ия детского сада разделена на 3</w:t>
      </w:r>
      <w:r w:rsidRPr="008A7A4C">
        <w:rPr>
          <w:rFonts w:ascii="Times New Roman" w:hAnsi="Times New Roman" w:cs="Times New Roman"/>
          <w:sz w:val="28"/>
          <w:szCs w:val="28"/>
        </w:rPr>
        <w:t xml:space="preserve"> игровых </w:t>
      </w:r>
      <w:r w:rsidR="00341E4A" w:rsidRPr="008A7A4C">
        <w:rPr>
          <w:rFonts w:ascii="Times New Roman" w:hAnsi="Times New Roman" w:cs="Times New Roman"/>
          <w:sz w:val="28"/>
          <w:szCs w:val="28"/>
        </w:rPr>
        <w:t>участков, экологический</w:t>
      </w:r>
      <w:r w:rsidRPr="008A7A4C">
        <w:rPr>
          <w:rFonts w:ascii="Times New Roman" w:hAnsi="Times New Roman" w:cs="Times New Roman"/>
          <w:sz w:val="28"/>
          <w:szCs w:val="28"/>
        </w:rPr>
        <w:t xml:space="preserve"> участок и хозяйственные зоны. Игровые площадки в хорошем состоянии в соответствии с требованиями и санитарными правилами и нормами. </w:t>
      </w:r>
    </w:p>
    <w:p w14:paraId="76B8B184" w14:textId="77777777" w:rsidR="00341E4A" w:rsidRPr="00341E4A" w:rsidRDefault="00341E4A" w:rsidP="00341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E4A">
        <w:rPr>
          <w:rFonts w:ascii="Times New Roman" w:hAnsi="Times New Roman" w:cs="Times New Roman"/>
          <w:sz w:val="28"/>
          <w:szCs w:val="28"/>
        </w:rPr>
        <w:t>Условия труда и жизнедеятельности детей созданы в соответствии с требованиями охраны труда, пожарной и антитеррористической безопасности воспитанников</w:t>
      </w:r>
    </w:p>
    <w:p w14:paraId="267F1143" w14:textId="77777777" w:rsidR="008A7A4C" w:rsidRDefault="00341E4A" w:rsidP="008A7A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41E4A">
        <w:rPr>
          <w:rFonts w:ascii="Times New Roman" w:hAnsi="Times New Roman" w:cs="Times New Roman"/>
          <w:sz w:val="28"/>
          <w:szCs w:val="28"/>
        </w:rPr>
        <w:t>Материальная база в МБДОУ и предметно-развивающая среда в групповых комнатах оборудуется с учётом Федеральных государственных образовательных стандартов дошкольного образования.</w:t>
      </w:r>
    </w:p>
    <w:p w14:paraId="73C5F800" w14:textId="77777777" w:rsidR="00341E4A" w:rsidRPr="00341E4A" w:rsidRDefault="00341E4A" w:rsidP="008A7A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341E4A" w14:paraId="0C23FF34" w14:textId="77777777" w:rsidTr="003B395B">
        <w:tc>
          <w:tcPr>
            <w:tcW w:w="3190" w:type="dxa"/>
          </w:tcPr>
          <w:p w14:paraId="0CC80ED7" w14:textId="77777777" w:rsidR="00341E4A" w:rsidRPr="00341E4A" w:rsidRDefault="00341E4A" w:rsidP="00817D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  <w:tc>
          <w:tcPr>
            <w:tcW w:w="3190" w:type="dxa"/>
          </w:tcPr>
          <w:p w14:paraId="71EE04E0" w14:textId="77777777" w:rsidR="00341E4A" w:rsidRPr="00341E4A" w:rsidRDefault="00341E4A" w:rsidP="00817D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Оборудование объекта</w:t>
            </w:r>
          </w:p>
        </w:tc>
        <w:tc>
          <w:tcPr>
            <w:tcW w:w="4218" w:type="dxa"/>
          </w:tcPr>
          <w:p w14:paraId="533DFD1C" w14:textId="77777777" w:rsidR="00341E4A" w:rsidRPr="00341E4A" w:rsidRDefault="00341E4A" w:rsidP="00817D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Наличие объекта</w:t>
            </w:r>
          </w:p>
        </w:tc>
      </w:tr>
      <w:tr w:rsidR="00341E4A" w14:paraId="7095F554" w14:textId="77777777" w:rsidTr="003B395B">
        <w:tc>
          <w:tcPr>
            <w:tcW w:w="3190" w:type="dxa"/>
          </w:tcPr>
          <w:p w14:paraId="5C02342C" w14:textId="77777777" w:rsidR="00341E4A" w:rsidRPr="00341E4A" w:rsidRDefault="00341E4A" w:rsidP="00817D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Групповые комнаты</w:t>
            </w:r>
          </w:p>
        </w:tc>
        <w:tc>
          <w:tcPr>
            <w:tcW w:w="3190" w:type="dxa"/>
          </w:tcPr>
          <w:p w14:paraId="5B98645C" w14:textId="77777777" w:rsidR="00341E4A" w:rsidRPr="00341E4A" w:rsidRDefault="00341E4A" w:rsidP="00341E4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Наборы детской мебели, игрушки, дидактические, настольно-печатные игры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 xml:space="preserve">пособия, игровая </w:t>
            </w:r>
            <w:r w:rsidRPr="00341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мебель, игры, книги, экспериментирования</w:t>
            </w:r>
          </w:p>
        </w:tc>
        <w:tc>
          <w:tcPr>
            <w:tcW w:w="4218" w:type="dxa"/>
          </w:tcPr>
          <w:p w14:paraId="004EF83D" w14:textId="77777777" w:rsidR="00341E4A" w:rsidRPr="00341E4A" w:rsidRDefault="00341E4A" w:rsidP="00817D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с детьми в течение дня</w:t>
            </w:r>
          </w:p>
        </w:tc>
      </w:tr>
      <w:tr w:rsidR="00341E4A" w:rsidRPr="00341E4A" w14:paraId="1896E2D3" w14:textId="77777777" w:rsidTr="003B395B">
        <w:tc>
          <w:tcPr>
            <w:tcW w:w="3190" w:type="dxa"/>
          </w:tcPr>
          <w:p w14:paraId="43F1880F" w14:textId="77777777" w:rsidR="00341E4A" w:rsidRPr="00341E4A" w:rsidRDefault="00341E4A" w:rsidP="00341E4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кабинет </w:t>
            </w:r>
          </w:p>
        </w:tc>
        <w:tc>
          <w:tcPr>
            <w:tcW w:w="3190" w:type="dxa"/>
          </w:tcPr>
          <w:p w14:paraId="23FD88EF" w14:textId="77777777" w:rsidR="00341E4A" w:rsidRPr="00341E4A" w:rsidRDefault="00341E4A" w:rsidP="00341E4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для хранения вакцин, термометры, тонометр, весы, ростомер, весы электронные, медикаменты, кушетка и </w:t>
            </w:r>
            <w:proofErr w:type="spellStart"/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др.необходимое</w:t>
            </w:r>
            <w:proofErr w:type="spellEnd"/>
            <w:r w:rsidRPr="00341E4A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оборудование; компьютер.</w:t>
            </w:r>
          </w:p>
        </w:tc>
        <w:tc>
          <w:tcPr>
            <w:tcW w:w="4218" w:type="dxa"/>
          </w:tcPr>
          <w:p w14:paraId="507AF85D" w14:textId="77777777" w:rsidR="00341E4A" w:rsidRPr="00341E4A" w:rsidRDefault="00341E4A" w:rsidP="00817DA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Поддержание оптимального здоровья детей, осмотр детей, антропометрия</w:t>
            </w:r>
          </w:p>
        </w:tc>
      </w:tr>
    </w:tbl>
    <w:p w14:paraId="6F8886BA" w14:textId="77777777" w:rsidR="008A7A4C" w:rsidRDefault="008A7A4C" w:rsidP="00817D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571BF" w14:textId="77777777" w:rsidR="00341E4A" w:rsidRPr="00341E4A" w:rsidRDefault="00341E4A" w:rsidP="00341E4A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E4A">
        <w:rPr>
          <w:rFonts w:ascii="Times New Roman" w:hAnsi="Times New Roman" w:cs="Times New Roman"/>
          <w:sz w:val="28"/>
          <w:szCs w:val="28"/>
        </w:rPr>
        <w:t>Обеспеченность образовательного процесса техническими средствами обучения</w:t>
      </w:r>
    </w:p>
    <w:p w14:paraId="5D09A70B" w14:textId="77777777" w:rsidR="00341E4A" w:rsidRPr="00341E4A" w:rsidRDefault="00341E4A" w:rsidP="00341E4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402"/>
        <w:gridCol w:w="2985"/>
      </w:tblGrid>
      <w:tr w:rsidR="00341E4A" w:rsidRPr="00341E4A" w14:paraId="158CB5AC" w14:textId="77777777" w:rsidTr="00341E4A">
        <w:tc>
          <w:tcPr>
            <w:tcW w:w="806" w:type="dxa"/>
          </w:tcPr>
          <w:p w14:paraId="565A3819" w14:textId="77777777" w:rsidR="00341E4A" w:rsidRPr="00341E4A" w:rsidRDefault="00341E4A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5E26EE86" w14:textId="77777777" w:rsidR="00341E4A" w:rsidRPr="00341E4A" w:rsidRDefault="00341E4A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85" w:type="dxa"/>
          </w:tcPr>
          <w:p w14:paraId="1699638C" w14:textId="77777777" w:rsidR="00341E4A" w:rsidRPr="00341E4A" w:rsidRDefault="00341E4A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41E4A" w:rsidRPr="00341E4A" w14:paraId="59644A59" w14:textId="77777777" w:rsidTr="00341E4A">
        <w:tc>
          <w:tcPr>
            <w:tcW w:w="806" w:type="dxa"/>
          </w:tcPr>
          <w:p w14:paraId="522249B8" w14:textId="77777777" w:rsidR="00341E4A" w:rsidRPr="00341E4A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8730791" w14:textId="77777777" w:rsidR="00341E4A" w:rsidRPr="00341E4A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2985" w:type="dxa"/>
          </w:tcPr>
          <w:p w14:paraId="3FF5F27C" w14:textId="77777777" w:rsidR="00341E4A" w:rsidRPr="00341E4A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220FF6" w:rsidRPr="00341E4A" w14:paraId="4B03DF4F" w14:textId="77777777" w:rsidTr="00341E4A">
        <w:tc>
          <w:tcPr>
            <w:tcW w:w="806" w:type="dxa"/>
          </w:tcPr>
          <w:p w14:paraId="77852739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A3EAF51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2985" w:type="dxa"/>
          </w:tcPr>
          <w:p w14:paraId="61D888C5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20FF6" w:rsidRPr="00341E4A" w14:paraId="07115151" w14:textId="77777777" w:rsidTr="00341E4A">
        <w:tc>
          <w:tcPr>
            <w:tcW w:w="806" w:type="dxa"/>
          </w:tcPr>
          <w:p w14:paraId="6E9AA932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E59D8A7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2985" w:type="dxa"/>
          </w:tcPr>
          <w:p w14:paraId="17D95151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220FF6" w:rsidRPr="00341E4A" w14:paraId="12954657" w14:textId="77777777" w:rsidTr="00341E4A">
        <w:tc>
          <w:tcPr>
            <w:tcW w:w="806" w:type="dxa"/>
          </w:tcPr>
          <w:p w14:paraId="3E694F71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691972AC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2985" w:type="dxa"/>
          </w:tcPr>
          <w:p w14:paraId="10511B69" w14:textId="77777777" w:rsidR="00220FF6" w:rsidRDefault="00220FF6" w:rsidP="00341E4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14:paraId="03B83E1E" w14:textId="77777777" w:rsidR="00341E4A" w:rsidRPr="00341E4A" w:rsidRDefault="00341E4A" w:rsidP="00341E4A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3B574" w14:textId="77777777" w:rsidR="008A7A4C" w:rsidRPr="00220FF6" w:rsidRDefault="00220FF6" w:rsidP="00220FF6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F6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14:paraId="30C4F198" w14:textId="77777777" w:rsidR="00220FF6" w:rsidRPr="00220FF6" w:rsidRDefault="00220FF6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50E84" w14:textId="77777777" w:rsidR="00220FF6" w:rsidRDefault="00220FF6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 xml:space="preserve">Обеспечение комфортных и безопасных условий участников образовательного процесса относится к числу приоритетов в системе образования. Работа в данном направлении регламентируется в соответствии с нормативно-правовыми документами РФ, РТ и локальными актами ДОУ и объединяет комплекс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МБДОУ. </w:t>
      </w:r>
    </w:p>
    <w:p w14:paraId="3BBA9D91" w14:textId="77777777" w:rsidR="00220FF6" w:rsidRDefault="00220FF6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 xml:space="preserve">В МБДОУ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 По этим направлениям проведена большая работа. В детском саду установлена кнопка тревожной сигнализации, действует </w:t>
      </w:r>
      <w:proofErr w:type="spellStart"/>
      <w:r w:rsidRPr="00220FF6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FF6">
        <w:rPr>
          <w:rFonts w:ascii="Times New Roman" w:hAnsi="Times New Roman" w:cs="Times New Roman"/>
          <w:sz w:val="28"/>
          <w:szCs w:val="28"/>
        </w:rPr>
        <w:t>пропуск</w:t>
      </w:r>
      <w:r>
        <w:rPr>
          <w:rFonts w:ascii="Times New Roman" w:hAnsi="Times New Roman" w:cs="Times New Roman"/>
          <w:sz w:val="28"/>
          <w:szCs w:val="28"/>
        </w:rPr>
        <w:t xml:space="preserve">ной режим. </w:t>
      </w:r>
      <w:r w:rsidRPr="00220FF6">
        <w:rPr>
          <w:rFonts w:ascii="Times New Roman" w:hAnsi="Times New Roman" w:cs="Times New Roman"/>
          <w:sz w:val="28"/>
          <w:szCs w:val="28"/>
        </w:rPr>
        <w:t>Имеются первичные средства пожаротушения, средства индивидуальной защиты, п</w:t>
      </w:r>
      <w:r>
        <w:rPr>
          <w:rFonts w:ascii="Times New Roman" w:hAnsi="Times New Roman" w:cs="Times New Roman"/>
          <w:sz w:val="28"/>
          <w:szCs w:val="28"/>
        </w:rPr>
        <w:t>ожарная сигнализация оповещения. Пожарная дружина (1</w:t>
      </w:r>
      <w:r w:rsidRPr="00220FF6">
        <w:rPr>
          <w:rFonts w:ascii="Times New Roman" w:hAnsi="Times New Roman" w:cs="Times New Roman"/>
          <w:sz w:val="28"/>
          <w:szCs w:val="28"/>
        </w:rPr>
        <w:t xml:space="preserve"> человек) прошла обучение в МЧС г. Кызыла. </w:t>
      </w:r>
    </w:p>
    <w:p w14:paraId="013BA5B0" w14:textId="77777777" w:rsidR="00220FF6" w:rsidRDefault="00220FF6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>Организация охраны труда в МБДОУ регламентируется основными нормативными документами: Устав, коллективный договор, правила внутреннего трудового распорядка, положение об организации работы по охране труда и безопасности жизнедеятельности, план работы по охране труда и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жизнедеятельности. </w:t>
      </w:r>
      <w:r w:rsidRPr="00220F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4FF487" w14:textId="77777777" w:rsidR="00220FF6" w:rsidRDefault="00220FF6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 xml:space="preserve">Регулярно проводятся инструктажи с различными категориями сотрудников: по противопожарной безопасности, по обеспечению безопасности при возникновении ЧС и по охране труда, соблюдению правил техники безопасности. </w:t>
      </w:r>
    </w:p>
    <w:p w14:paraId="5E64C399" w14:textId="77777777" w:rsidR="005F62E4" w:rsidRDefault="00220FF6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F6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нитарно-гигиеническое состояние</w:t>
      </w:r>
      <w:r w:rsidRPr="00220FF6">
        <w:rPr>
          <w:rFonts w:ascii="Times New Roman" w:hAnsi="Times New Roman" w:cs="Times New Roman"/>
          <w:sz w:val="28"/>
          <w:szCs w:val="28"/>
        </w:rPr>
        <w:t xml:space="preserve"> помещений детского сада соответствует требованиям СанПиНа. Организован процесс проветривания и обеспечен необходимый тепловой режим, соблюдается питьевой режим. Исходя из понимания </w:t>
      </w:r>
      <w:r w:rsidRPr="00220FF6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образовательного процесса, как суммы созданных безопасных условий для обучения и здоровья воспитанников, следует отметить, что в детском саду предприняты конкретные организационные меры, направленные на обеспечение безопасности детей: Безопасность образовательного процесса в детском саду обеспечивается через: </w:t>
      </w:r>
    </w:p>
    <w:p w14:paraId="5AB0A0BE" w14:textId="77777777" w:rsidR="005F62E4" w:rsidRDefault="005F62E4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FF6" w:rsidRPr="00220FF6">
        <w:rPr>
          <w:rFonts w:ascii="Times New Roman" w:hAnsi="Times New Roman" w:cs="Times New Roman"/>
          <w:sz w:val="28"/>
          <w:szCs w:val="28"/>
        </w:rPr>
        <w:t xml:space="preserve">- безопасную среду (закрепленные шкафы, стеллажи, безопасное расположение растений в группах, и т.д.) </w:t>
      </w:r>
    </w:p>
    <w:p w14:paraId="451382E6" w14:textId="77777777" w:rsidR="005F62E4" w:rsidRDefault="005F62E4" w:rsidP="005F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FF6" w:rsidRPr="00220FF6">
        <w:rPr>
          <w:rFonts w:ascii="Times New Roman" w:hAnsi="Times New Roman" w:cs="Times New Roman"/>
          <w:sz w:val="28"/>
          <w:szCs w:val="28"/>
        </w:rPr>
        <w:t>- правильное хранение различных материалов, медикаментов (ножницы, иголки находятся в недоступном для детей месте, что соответствует требованиям, лекарства, находятся в а</w:t>
      </w:r>
      <w:r>
        <w:rPr>
          <w:rFonts w:ascii="Times New Roman" w:hAnsi="Times New Roman" w:cs="Times New Roman"/>
          <w:sz w:val="28"/>
          <w:szCs w:val="28"/>
        </w:rPr>
        <w:t>птечке в медицинском кабинете);</w:t>
      </w:r>
    </w:p>
    <w:p w14:paraId="20A669FF" w14:textId="5B1238A8" w:rsidR="005F62E4" w:rsidRDefault="005F62E4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FF6" w:rsidRPr="00220FF6">
        <w:rPr>
          <w:rFonts w:ascii="Times New Roman" w:hAnsi="Times New Roman" w:cs="Times New Roman"/>
          <w:sz w:val="28"/>
          <w:szCs w:val="28"/>
        </w:rPr>
        <w:t xml:space="preserve">Согласно годовому плану и в рамках месячника безопасности, с детьми систематически с использованием информационных технологий проводятся мероприятия по предупреждению дорожно-транспортного и бытового травматизма, пожарной безопасности, изучаются правила </w:t>
      </w:r>
      <w:proofErr w:type="spellStart"/>
      <w:r w:rsidR="00220FF6" w:rsidRPr="00220FF6">
        <w:rPr>
          <w:rFonts w:ascii="Times New Roman" w:hAnsi="Times New Roman" w:cs="Times New Roman"/>
          <w:sz w:val="28"/>
          <w:szCs w:val="28"/>
        </w:rPr>
        <w:t>дорожногодвижения</w:t>
      </w:r>
      <w:proofErr w:type="spellEnd"/>
      <w:r w:rsidR="00220FF6" w:rsidRPr="00220FF6">
        <w:rPr>
          <w:rFonts w:ascii="Times New Roman" w:hAnsi="Times New Roman" w:cs="Times New Roman"/>
          <w:sz w:val="28"/>
          <w:szCs w:val="28"/>
        </w:rPr>
        <w:t>, проводятся праздники и развлечения, оформляются выставки детских рисунков «Безопасность на дороге», «Безопасность на льду» и др. Педагоги ежемесячно планируют и проводят с детьми занятия по ЗОЖ и ПДД. В учреждении оформлена наглядная информация по охране труда, пожарной безопасности и ант</w:t>
      </w:r>
      <w:r>
        <w:rPr>
          <w:rFonts w:ascii="Times New Roman" w:hAnsi="Times New Roman" w:cs="Times New Roman"/>
          <w:sz w:val="28"/>
          <w:szCs w:val="28"/>
        </w:rPr>
        <w:t>итеррористической безопасности.</w:t>
      </w:r>
    </w:p>
    <w:p w14:paraId="2B3D2D4F" w14:textId="77777777" w:rsidR="005F62E4" w:rsidRPr="005F62E4" w:rsidRDefault="005F62E4" w:rsidP="005F62E4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4">
        <w:rPr>
          <w:rFonts w:ascii="Times New Roman" w:hAnsi="Times New Roman" w:cs="Times New Roman"/>
          <w:b/>
          <w:sz w:val="28"/>
          <w:szCs w:val="28"/>
        </w:rPr>
        <w:t xml:space="preserve">Качество и организация питания </w:t>
      </w:r>
    </w:p>
    <w:p w14:paraId="65000916" w14:textId="77777777" w:rsidR="005F62E4" w:rsidRPr="005F62E4" w:rsidRDefault="005F62E4" w:rsidP="005F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E4">
        <w:rPr>
          <w:rFonts w:ascii="Times New Roman" w:hAnsi="Times New Roman" w:cs="Times New Roman"/>
          <w:sz w:val="28"/>
          <w:szCs w:val="28"/>
        </w:rPr>
        <w:tab/>
        <w:t xml:space="preserve">Одним из важных факторов, обеспечивающих нормальное течение процессов роста и развития ребенка, является питание. Качественное сбалансированное питание детей обеспечивается в соответствии с санитарно- гигиеническими правилами нормативами и методическими рекомендациями. </w:t>
      </w:r>
    </w:p>
    <w:p w14:paraId="4D698595" w14:textId="77777777" w:rsidR="005F62E4" w:rsidRPr="005F62E4" w:rsidRDefault="005F62E4" w:rsidP="005F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E4">
        <w:rPr>
          <w:rFonts w:ascii="Times New Roman" w:hAnsi="Times New Roman" w:cs="Times New Roman"/>
          <w:sz w:val="28"/>
          <w:szCs w:val="28"/>
        </w:rPr>
        <w:tab/>
        <w:t>Основа детского питания - перспективное меню, позволяющее осуществлять продуктивное планирование работы пищеблока на перспективу для обеспечения сроков реализации скоропортящихся продуктов. Организация питания осуществляется в соответствии с утвержденным 10- дневным меню для детей от 1,5 до 7 лет. На каждое блюдо имеется технологическая карта с рецептурой и порядком приготовления блюд с учетом времени года.</w:t>
      </w:r>
    </w:p>
    <w:p w14:paraId="643670E1" w14:textId="77777777" w:rsidR="005F62E4" w:rsidRDefault="005F62E4" w:rsidP="005F62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E4">
        <w:rPr>
          <w:rFonts w:ascii="Times New Roman" w:hAnsi="Times New Roman" w:cs="Times New Roman"/>
          <w:sz w:val="28"/>
          <w:szCs w:val="28"/>
        </w:rPr>
        <w:tab/>
        <w:t>Согласно санитарно-гигиеническим требованиям в детском саду организовано 5-разовое питание детей. Ежедневно дети получают необходимое количество белков, жиров и углеводов. В рационе присутствуют свежие фрукты, овощи</w:t>
      </w:r>
      <w:r>
        <w:rPr>
          <w:rFonts w:ascii="Times New Roman" w:hAnsi="Times New Roman" w:cs="Times New Roman"/>
          <w:sz w:val="28"/>
          <w:szCs w:val="28"/>
        </w:rPr>
        <w:t xml:space="preserve">, соки, кисломолочные продукты. </w:t>
      </w:r>
      <w:r w:rsidRPr="005F62E4">
        <w:rPr>
          <w:rFonts w:ascii="Times New Roman" w:hAnsi="Times New Roman" w:cs="Times New Roman"/>
          <w:sz w:val="28"/>
          <w:szCs w:val="28"/>
        </w:rPr>
        <w:t xml:space="preserve">Контроль качества питания, разнообразия и витаминизации блюд, закладки продуктов питания, кулинарной обработки, выхода блюд, вкусовых качеств пищи, правильности хранения и соблюдения сроков реализации продуктов питания осуществляет медицинский работник детского сада совместно с </w:t>
      </w:r>
      <w:proofErr w:type="spellStart"/>
      <w:r w:rsidRPr="005F62E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F62E4">
        <w:rPr>
          <w:rFonts w:ascii="Times New Roman" w:hAnsi="Times New Roman" w:cs="Times New Roman"/>
          <w:sz w:val="28"/>
          <w:szCs w:val="28"/>
        </w:rPr>
        <w:t xml:space="preserve"> комиссией детского сада, в состав которой входят представители родительской общественности. Завоз продуктов осуществляется на основе договоров, заключенных с поставщиками. На все продукты предоставляются сертификаты соответствия качества. </w:t>
      </w:r>
    </w:p>
    <w:p w14:paraId="17955A15" w14:textId="77777777" w:rsidR="005F62E4" w:rsidRDefault="005F62E4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62E4">
        <w:rPr>
          <w:rFonts w:ascii="Times New Roman" w:hAnsi="Times New Roman" w:cs="Times New Roman"/>
          <w:sz w:val="28"/>
          <w:szCs w:val="28"/>
        </w:rPr>
        <w:t xml:space="preserve">В каждой возрастной группе для информирования родителей (законных представителей) ежедневно в родительский уголок помещается меню на текущий день. </w:t>
      </w:r>
    </w:p>
    <w:p w14:paraId="57AD9226" w14:textId="77777777" w:rsidR="00B31901" w:rsidRDefault="00B31901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C9053" w14:textId="65146FCD" w:rsidR="005F62E4" w:rsidRDefault="005F62E4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20574" w14:textId="3A682841" w:rsidR="003B395B" w:rsidRDefault="003B395B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D1BC8" w14:textId="77777777" w:rsidR="003B395B" w:rsidRDefault="003B395B" w:rsidP="00220F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995CC" w14:textId="657F9D26" w:rsidR="005F62E4" w:rsidRDefault="005F62E4" w:rsidP="005F62E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Кадровое обеспечение организации воспитательно- образовательного </w:t>
      </w:r>
      <w:r w:rsidR="00D06EC6" w:rsidRPr="005F62E4">
        <w:rPr>
          <w:rFonts w:ascii="Times New Roman" w:hAnsi="Times New Roman" w:cs="Times New Roman"/>
          <w:b/>
          <w:sz w:val="28"/>
          <w:szCs w:val="28"/>
        </w:rPr>
        <w:t xml:space="preserve">процесса </w:t>
      </w:r>
      <w:r w:rsidR="00D06EC6" w:rsidRPr="005F62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5F62E4">
        <w:rPr>
          <w:rFonts w:ascii="Times New Roman" w:hAnsi="Times New Roman" w:cs="Times New Roman"/>
          <w:b/>
          <w:sz w:val="28"/>
          <w:szCs w:val="28"/>
        </w:rPr>
        <w:t>таблица)</w:t>
      </w:r>
    </w:p>
    <w:p w14:paraId="6BBC9E4F" w14:textId="77777777" w:rsidR="003B395B" w:rsidRPr="005F62E4" w:rsidRDefault="003B395B" w:rsidP="005F62E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24" w:type="dxa"/>
        <w:tblInd w:w="-176" w:type="dxa"/>
        <w:tblLook w:val="04A0" w:firstRow="1" w:lastRow="0" w:firstColumn="1" w:lastColumn="0" w:noHBand="0" w:noVBand="1"/>
      </w:tblPr>
      <w:tblGrid>
        <w:gridCol w:w="1594"/>
        <w:gridCol w:w="1620"/>
        <w:gridCol w:w="1213"/>
        <w:gridCol w:w="1861"/>
        <w:gridCol w:w="1557"/>
        <w:gridCol w:w="821"/>
        <w:gridCol w:w="1792"/>
      </w:tblGrid>
      <w:tr w:rsidR="005F62E4" w:rsidRPr="005F62E4" w14:paraId="4EF37272" w14:textId="77777777" w:rsidTr="003B395B">
        <w:tc>
          <w:tcPr>
            <w:tcW w:w="1925" w:type="dxa"/>
          </w:tcPr>
          <w:p w14:paraId="42847E30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Ф И О</w:t>
            </w:r>
          </w:p>
        </w:tc>
        <w:tc>
          <w:tcPr>
            <w:tcW w:w="1620" w:type="dxa"/>
          </w:tcPr>
          <w:p w14:paraId="6FE9D16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213" w:type="dxa"/>
          </w:tcPr>
          <w:p w14:paraId="7814223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196" w:type="dxa"/>
          </w:tcPr>
          <w:p w14:paraId="37711C67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557" w:type="dxa"/>
          </w:tcPr>
          <w:p w14:paraId="095B6A79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821" w:type="dxa"/>
          </w:tcPr>
          <w:p w14:paraId="13104946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72D7C770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792" w:type="dxa"/>
          </w:tcPr>
          <w:p w14:paraId="5B0AF8B1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</w:tr>
      <w:tr w:rsidR="005F62E4" w:rsidRPr="005F62E4" w14:paraId="2FE37D14" w14:textId="77777777" w:rsidTr="003B395B">
        <w:tc>
          <w:tcPr>
            <w:tcW w:w="1925" w:type="dxa"/>
          </w:tcPr>
          <w:p w14:paraId="6C7A589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Биче-</w:t>
            </w: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620" w:type="dxa"/>
          </w:tcPr>
          <w:p w14:paraId="2CA50573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51CEE4F8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932CFE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7D5F2B5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14:paraId="470E483A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3 л</w:t>
            </w:r>
          </w:p>
        </w:tc>
        <w:tc>
          <w:tcPr>
            <w:tcW w:w="1792" w:type="dxa"/>
          </w:tcPr>
          <w:p w14:paraId="09F5A5BA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0969ED13" w14:textId="77777777" w:rsidTr="003B395B">
        <w:tc>
          <w:tcPr>
            <w:tcW w:w="1925" w:type="dxa"/>
          </w:tcPr>
          <w:p w14:paraId="45423E0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Ижи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1620" w:type="dxa"/>
          </w:tcPr>
          <w:p w14:paraId="19539E77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37F30CFA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0245B32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46F7B5D1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14:paraId="2806DF0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2.11 </w:t>
            </w: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792" w:type="dxa"/>
          </w:tcPr>
          <w:p w14:paraId="2AA7FB8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057CE8EE" w14:textId="77777777" w:rsidTr="003B395B">
        <w:tc>
          <w:tcPr>
            <w:tcW w:w="1925" w:type="dxa"/>
          </w:tcPr>
          <w:p w14:paraId="3FB8A2C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620" w:type="dxa"/>
          </w:tcPr>
          <w:p w14:paraId="2948B070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64A588D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D804766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7D3FE7F9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21" w:type="dxa"/>
          </w:tcPr>
          <w:p w14:paraId="17B3261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10 л</w:t>
            </w:r>
          </w:p>
        </w:tc>
        <w:tc>
          <w:tcPr>
            <w:tcW w:w="1792" w:type="dxa"/>
          </w:tcPr>
          <w:p w14:paraId="4EC8B963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02D07945" w14:textId="77777777" w:rsidTr="003B395B">
        <w:tc>
          <w:tcPr>
            <w:tcW w:w="1925" w:type="dxa"/>
          </w:tcPr>
          <w:p w14:paraId="24009D66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Соян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1620" w:type="dxa"/>
          </w:tcPr>
          <w:p w14:paraId="46A3089A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778DDEC6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8A8422D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09FF6FB9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21" w:type="dxa"/>
          </w:tcPr>
          <w:p w14:paraId="276DC89A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7 л</w:t>
            </w:r>
          </w:p>
        </w:tc>
        <w:tc>
          <w:tcPr>
            <w:tcW w:w="1792" w:type="dxa"/>
          </w:tcPr>
          <w:p w14:paraId="39B57ED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0692565A" w14:textId="77777777" w:rsidTr="003B395B">
        <w:trPr>
          <w:trHeight w:val="417"/>
        </w:trPr>
        <w:tc>
          <w:tcPr>
            <w:tcW w:w="1925" w:type="dxa"/>
          </w:tcPr>
          <w:p w14:paraId="12C8FA27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Согаа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620" w:type="dxa"/>
          </w:tcPr>
          <w:p w14:paraId="4331527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56361EE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754BBB03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552460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14:paraId="7055F9D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2мес</w:t>
            </w:r>
          </w:p>
        </w:tc>
        <w:tc>
          <w:tcPr>
            <w:tcW w:w="1792" w:type="dxa"/>
          </w:tcPr>
          <w:p w14:paraId="2D5DE7C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6E072CBC" w14:textId="77777777" w:rsidTr="003B395B">
        <w:tc>
          <w:tcPr>
            <w:tcW w:w="1925" w:type="dxa"/>
          </w:tcPr>
          <w:p w14:paraId="37077AF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Мажаа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620" w:type="dxa"/>
          </w:tcPr>
          <w:p w14:paraId="3505E98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3EDD44B9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49A2552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73A8D0B7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14:paraId="2E5BF4BE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5 л</w:t>
            </w:r>
          </w:p>
        </w:tc>
        <w:tc>
          <w:tcPr>
            <w:tcW w:w="1792" w:type="dxa"/>
          </w:tcPr>
          <w:p w14:paraId="18C8E508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4201B85D" w14:textId="77777777" w:rsidTr="003B395B">
        <w:tc>
          <w:tcPr>
            <w:tcW w:w="1925" w:type="dxa"/>
          </w:tcPr>
          <w:p w14:paraId="244C176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Баткар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620" w:type="dxa"/>
          </w:tcPr>
          <w:p w14:paraId="162B25B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14:paraId="10536A2D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по доп.</w:t>
            </w:r>
          </w:p>
          <w:p w14:paraId="6B1D01C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образ.</w:t>
            </w:r>
          </w:p>
        </w:tc>
        <w:tc>
          <w:tcPr>
            <w:tcW w:w="1213" w:type="dxa"/>
          </w:tcPr>
          <w:p w14:paraId="52D95F4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64г</w:t>
            </w:r>
          </w:p>
        </w:tc>
        <w:tc>
          <w:tcPr>
            <w:tcW w:w="1196" w:type="dxa"/>
          </w:tcPr>
          <w:p w14:paraId="7828B43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4C961C6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14:paraId="35CDBDBE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31л</w:t>
            </w:r>
          </w:p>
        </w:tc>
        <w:tc>
          <w:tcPr>
            <w:tcW w:w="1792" w:type="dxa"/>
          </w:tcPr>
          <w:p w14:paraId="30F4FFA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Нагр.знак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«Отличник физкультуры и спорта РТ»</w:t>
            </w:r>
          </w:p>
        </w:tc>
      </w:tr>
      <w:tr w:rsidR="005F62E4" w:rsidRPr="005F62E4" w14:paraId="1D5423B4" w14:textId="77777777" w:rsidTr="003B395B">
        <w:tc>
          <w:tcPr>
            <w:tcW w:w="1925" w:type="dxa"/>
          </w:tcPr>
          <w:p w14:paraId="570A8ED1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Лагбужап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А.Ч.</w:t>
            </w:r>
          </w:p>
        </w:tc>
        <w:tc>
          <w:tcPr>
            <w:tcW w:w="1620" w:type="dxa"/>
          </w:tcPr>
          <w:p w14:paraId="4B15C94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13" w:type="dxa"/>
          </w:tcPr>
          <w:p w14:paraId="1DD6C0F2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50л</w:t>
            </w:r>
          </w:p>
        </w:tc>
        <w:tc>
          <w:tcPr>
            <w:tcW w:w="1196" w:type="dxa"/>
          </w:tcPr>
          <w:p w14:paraId="52B4C0D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57" w:type="dxa"/>
          </w:tcPr>
          <w:p w14:paraId="7B5678B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14:paraId="3F617C9D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2" w:type="dxa"/>
          </w:tcPr>
          <w:p w14:paraId="19F66A2E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</w:t>
            </w: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Мин.обр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 РФ</w:t>
            </w:r>
          </w:p>
        </w:tc>
      </w:tr>
      <w:tr w:rsidR="005F62E4" w:rsidRPr="005F62E4" w14:paraId="56CDBCEF" w14:textId="77777777" w:rsidTr="003B395B">
        <w:tc>
          <w:tcPr>
            <w:tcW w:w="1925" w:type="dxa"/>
          </w:tcPr>
          <w:p w14:paraId="3FEA84A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1620" w:type="dxa"/>
          </w:tcPr>
          <w:p w14:paraId="22F114AD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13" w:type="dxa"/>
          </w:tcPr>
          <w:p w14:paraId="15B3084B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051D7C0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Среднее спец</w:t>
            </w:r>
          </w:p>
        </w:tc>
        <w:tc>
          <w:tcPr>
            <w:tcW w:w="1557" w:type="dxa"/>
          </w:tcPr>
          <w:p w14:paraId="2ECEA490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821" w:type="dxa"/>
          </w:tcPr>
          <w:p w14:paraId="488BEA8D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8 л</w:t>
            </w:r>
          </w:p>
        </w:tc>
        <w:tc>
          <w:tcPr>
            <w:tcW w:w="1792" w:type="dxa"/>
          </w:tcPr>
          <w:p w14:paraId="3AB1EC9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2E4" w:rsidRPr="005F62E4" w14:paraId="414C2F32" w14:textId="77777777" w:rsidTr="003B395B">
        <w:tc>
          <w:tcPr>
            <w:tcW w:w="1925" w:type="dxa"/>
          </w:tcPr>
          <w:p w14:paraId="2DD60E7E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Всего:9 </w:t>
            </w: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1620" w:type="dxa"/>
          </w:tcPr>
          <w:p w14:paraId="07F6C04F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Воспит-6</w:t>
            </w:r>
          </w:p>
          <w:p w14:paraId="203C439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Муз.рук-1</w:t>
            </w:r>
          </w:p>
          <w:p w14:paraId="42F97D66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Психо-</w:t>
            </w:r>
          </w:p>
          <w:p w14:paraId="784C9CD3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лог-1</w:t>
            </w:r>
          </w:p>
          <w:p w14:paraId="2E2944A3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14:paraId="003AEFF8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допол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14ACE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образ-1</w:t>
            </w:r>
          </w:p>
        </w:tc>
        <w:tc>
          <w:tcPr>
            <w:tcW w:w="1213" w:type="dxa"/>
          </w:tcPr>
          <w:p w14:paraId="6439C90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14:paraId="17E2C354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16C2B8E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шее-3;</w:t>
            </w:r>
          </w:p>
          <w:p w14:paraId="5DCFCFB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04CF7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proofErr w:type="spellEnd"/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755D05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спец-6</w:t>
            </w:r>
          </w:p>
        </w:tc>
        <w:tc>
          <w:tcPr>
            <w:tcW w:w="1557" w:type="dxa"/>
          </w:tcPr>
          <w:p w14:paraId="3E7E78FC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1-ая кат.- 3</w:t>
            </w:r>
          </w:p>
        </w:tc>
        <w:tc>
          <w:tcPr>
            <w:tcW w:w="821" w:type="dxa"/>
          </w:tcPr>
          <w:p w14:paraId="14F4323E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14:paraId="77382E11" w14:textId="77777777" w:rsidR="005F62E4" w:rsidRPr="005F62E4" w:rsidRDefault="005F62E4" w:rsidP="007A49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E4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</w:tr>
    </w:tbl>
    <w:p w14:paraId="0CAE43E6" w14:textId="13BE7813" w:rsidR="00FC1108" w:rsidRPr="00FC1108" w:rsidRDefault="003B395B" w:rsidP="003B395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</w:t>
      </w:r>
      <w:r w:rsidR="00FC1108" w:rsidRPr="00FC1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Достижения ДОУ</w:t>
      </w:r>
    </w:p>
    <w:tbl>
      <w:tblPr>
        <w:tblStyle w:val="a4"/>
        <w:tblW w:w="9654" w:type="dxa"/>
        <w:tblInd w:w="-5" w:type="dxa"/>
        <w:tblLook w:val="04A0" w:firstRow="1" w:lastRow="0" w:firstColumn="1" w:lastColumn="0" w:noHBand="0" w:noVBand="1"/>
      </w:tblPr>
      <w:tblGrid>
        <w:gridCol w:w="486"/>
        <w:gridCol w:w="2777"/>
        <w:gridCol w:w="4392"/>
        <w:gridCol w:w="1985"/>
        <w:gridCol w:w="14"/>
      </w:tblGrid>
      <w:tr w:rsidR="00FC1108" w:rsidRPr="00FC1108" w14:paraId="156078A2" w14:textId="77777777" w:rsidTr="007A499C">
        <w:trPr>
          <w:trHeight w:val="142"/>
        </w:trPr>
        <w:tc>
          <w:tcPr>
            <w:tcW w:w="9654" w:type="dxa"/>
            <w:gridSpan w:val="5"/>
          </w:tcPr>
          <w:p w14:paraId="146F857B" w14:textId="77777777" w:rsidR="00FC1108" w:rsidRPr="00FC1108" w:rsidRDefault="00FC1108" w:rsidP="007A49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Педагоги</w:t>
            </w:r>
          </w:p>
        </w:tc>
      </w:tr>
      <w:tr w:rsidR="00FC1108" w:rsidRPr="00FC1108" w14:paraId="5042A200" w14:textId="77777777" w:rsidTr="007A499C">
        <w:trPr>
          <w:gridAfter w:val="1"/>
          <w:wAfter w:w="14" w:type="dxa"/>
          <w:trHeight w:val="165"/>
        </w:trPr>
        <w:tc>
          <w:tcPr>
            <w:tcW w:w="0" w:type="auto"/>
          </w:tcPr>
          <w:p w14:paraId="31009420" w14:textId="77777777" w:rsidR="00FC1108" w:rsidRPr="00FC1108" w:rsidRDefault="00FC1108" w:rsidP="007A4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77" w:type="dxa"/>
          </w:tcPr>
          <w:p w14:paraId="7E3F6F15" w14:textId="77777777" w:rsidR="00FC1108" w:rsidRPr="00FC1108" w:rsidRDefault="00FC1108" w:rsidP="007A49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 И О</w:t>
            </w:r>
          </w:p>
        </w:tc>
        <w:tc>
          <w:tcPr>
            <w:tcW w:w="4392" w:type="dxa"/>
          </w:tcPr>
          <w:p w14:paraId="62956233" w14:textId="77777777" w:rsidR="00FC1108" w:rsidRPr="00FC1108" w:rsidRDefault="00FC1108" w:rsidP="007A49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14:paraId="17E53C2F" w14:textId="77777777" w:rsidR="00FC1108" w:rsidRPr="00FC1108" w:rsidRDefault="00FC1108" w:rsidP="007A499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FC1108" w:rsidRPr="00FC1108" w14:paraId="54CB7A40" w14:textId="77777777" w:rsidTr="007A499C">
        <w:trPr>
          <w:gridAfter w:val="1"/>
          <w:wAfter w:w="14" w:type="dxa"/>
          <w:trHeight w:val="275"/>
        </w:trPr>
        <w:tc>
          <w:tcPr>
            <w:tcW w:w="0" w:type="auto"/>
          </w:tcPr>
          <w:p w14:paraId="274DCC6B" w14:textId="77777777" w:rsidR="00FC1108" w:rsidRPr="00FC1108" w:rsidRDefault="00FC1108" w:rsidP="007A499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14:paraId="6EA7E65B" w14:textId="77777777" w:rsidR="00FC1108" w:rsidRPr="00FC1108" w:rsidRDefault="00FC1108" w:rsidP="007A49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Мендот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Гарина </w:t>
            </w: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Гариковна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A3D27D2" w14:textId="77777777" w:rsidR="00FC1108" w:rsidRPr="00FC1108" w:rsidRDefault="00FC1108" w:rsidP="007A49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Комбу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Сайсумаа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Семеновна</w:t>
            </w:r>
          </w:p>
        </w:tc>
        <w:tc>
          <w:tcPr>
            <w:tcW w:w="4392" w:type="dxa"/>
          </w:tcPr>
          <w:p w14:paraId="572D7961" w14:textId="77777777" w:rsidR="00FC1108" w:rsidRPr="00FC1108" w:rsidRDefault="00FC1108" w:rsidP="003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Муниципальный смотр-конкурс на лучшую разработку дидактического средства в технологии «ЛЭПБУК»</w:t>
            </w:r>
          </w:p>
        </w:tc>
        <w:tc>
          <w:tcPr>
            <w:tcW w:w="1985" w:type="dxa"/>
          </w:tcPr>
          <w:p w14:paraId="06967321" w14:textId="77777777" w:rsidR="00FC1108" w:rsidRPr="00FC1108" w:rsidRDefault="00FC1108" w:rsidP="007A499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место</w:t>
            </w:r>
          </w:p>
        </w:tc>
      </w:tr>
      <w:tr w:rsidR="00FC1108" w:rsidRPr="00FC1108" w14:paraId="1B05AD31" w14:textId="77777777" w:rsidTr="007A499C">
        <w:tc>
          <w:tcPr>
            <w:tcW w:w="9654" w:type="dxa"/>
            <w:gridSpan w:val="5"/>
          </w:tcPr>
          <w:p w14:paraId="1D1DCB1C" w14:textId="77777777" w:rsidR="00FC1108" w:rsidRPr="00FC1108" w:rsidRDefault="00FC1108" w:rsidP="007A49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Воспитанники</w:t>
            </w:r>
          </w:p>
        </w:tc>
      </w:tr>
      <w:tr w:rsidR="00B31901" w:rsidRPr="00FC1108" w14:paraId="52DD1605" w14:textId="77777777" w:rsidTr="007A499C">
        <w:trPr>
          <w:gridAfter w:val="1"/>
          <w:wAfter w:w="14" w:type="dxa"/>
          <w:trHeight w:val="180"/>
        </w:trPr>
        <w:tc>
          <w:tcPr>
            <w:tcW w:w="0" w:type="auto"/>
          </w:tcPr>
          <w:p w14:paraId="43D1F73C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</w:tcPr>
          <w:p w14:paraId="690688BE" w14:textId="77777777" w:rsidR="00B31901" w:rsidRPr="00FC1108" w:rsidRDefault="00B31901" w:rsidP="00B31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Шыдыраа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Айдын</w:t>
            </w:r>
          </w:p>
        </w:tc>
        <w:tc>
          <w:tcPr>
            <w:tcW w:w="4392" w:type="dxa"/>
          </w:tcPr>
          <w:p w14:paraId="3AB8D9F5" w14:textId="77777777" w:rsidR="00B31901" w:rsidRPr="00FC1108" w:rsidRDefault="00B31901" w:rsidP="003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борьбе «</w:t>
            </w: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Хуреш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к Дню Победы-муниципальный уровень</w:t>
            </w:r>
          </w:p>
        </w:tc>
        <w:tc>
          <w:tcPr>
            <w:tcW w:w="1985" w:type="dxa"/>
          </w:tcPr>
          <w:p w14:paraId="608E6C49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2место (5лет)</w:t>
            </w:r>
          </w:p>
        </w:tc>
      </w:tr>
      <w:tr w:rsidR="00B31901" w:rsidRPr="00FC1108" w14:paraId="72504782" w14:textId="77777777" w:rsidTr="007A499C">
        <w:trPr>
          <w:gridAfter w:val="1"/>
          <w:wAfter w:w="14" w:type="dxa"/>
          <w:trHeight w:val="135"/>
        </w:trPr>
        <w:tc>
          <w:tcPr>
            <w:tcW w:w="0" w:type="auto"/>
          </w:tcPr>
          <w:p w14:paraId="06A28E12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</w:tcPr>
          <w:p w14:paraId="2530EA42" w14:textId="77777777" w:rsidR="00B31901" w:rsidRPr="00FC1108" w:rsidRDefault="00B31901" w:rsidP="00B31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Бюрбюжап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</w:t>
            </w:r>
          </w:p>
        </w:tc>
        <w:tc>
          <w:tcPr>
            <w:tcW w:w="4392" w:type="dxa"/>
          </w:tcPr>
          <w:p w14:paraId="6097B5C6" w14:textId="77777777" w:rsidR="00B31901" w:rsidRPr="00FC1108" w:rsidRDefault="00B31901" w:rsidP="003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борьбе «</w:t>
            </w: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Хуреш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к Дню Победы-муниципальный уровень</w:t>
            </w:r>
          </w:p>
        </w:tc>
        <w:tc>
          <w:tcPr>
            <w:tcW w:w="1985" w:type="dxa"/>
          </w:tcPr>
          <w:p w14:paraId="372557EE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2место</w:t>
            </w:r>
          </w:p>
          <w:p w14:paraId="2EAB07A0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 лет)</w:t>
            </w:r>
          </w:p>
        </w:tc>
      </w:tr>
      <w:tr w:rsidR="00B31901" w:rsidRPr="00FC1108" w14:paraId="78A7C628" w14:textId="77777777" w:rsidTr="007A499C">
        <w:trPr>
          <w:gridAfter w:val="1"/>
          <w:wAfter w:w="14" w:type="dxa"/>
          <w:trHeight w:val="180"/>
        </w:trPr>
        <w:tc>
          <w:tcPr>
            <w:tcW w:w="0" w:type="auto"/>
          </w:tcPr>
          <w:p w14:paraId="0CD443E2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7" w:type="dxa"/>
          </w:tcPr>
          <w:p w14:paraId="463D001B" w14:textId="77777777" w:rsidR="00B31901" w:rsidRPr="00FC1108" w:rsidRDefault="00B31901" w:rsidP="00B31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Куулар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Ай-</w:t>
            </w: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Хаан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(5лет)</w:t>
            </w:r>
          </w:p>
        </w:tc>
        <w:tc>
          <w:tcPr>
            <w:tcW w:w="4392" w:type="dxa"/>
          </w:tcPr>
          <w:p w14:paraId="2D39DED5" w14:textId="77777777" w:rsidR="00B31901" w:rsidRPr="00FC1108" w:rsidRDefault="00B31901" w:rsidP="003B39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Конкрс</w:t>
            </w:r>
            <w:proofErr w:type="spellEnd"/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рисунков «Финансы глазами детей»</w:t>
            </w:r>
          </w:p>
        </w:tc>
        <w:tc>
          <w:tcPr>
            <w:tcW w:w="1985" w:type="dxa"/>
          </w:tcPr>
          <w:p w14:paraId="20264EBF" w14:textId="77777777" w:rsidR="00B31901" w:rsidRPr="00FC1108" w:rsidRDefault="00B31901" w:rsidP="00B319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11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место</w:t>
            </w:r>
          </w:p>
        </w:tc>
      </w:tr>
    </w:tbl>
    <w:p w14:paraId="5769E564" w14:textId="77777777" w:rsidR="00B31901" w:rsidRDefault="00B31901" w:rsidP="00FC11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206B8" w14:textId="77777777" w:rsidR="00FC1108" w:rsidRDefault="00FC1108" w:rsidP="00FC110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802">
        <w:rPr>
          <w:rFonts w:ascii="Times New Roman" w:hAnsi="Times New Roman" w:cs="Times New Roman"/>
          <w:b/>
          <w:sz w:val="28"/>
          <w:szCs w:val="28"/>
        </w:rPr>
        <w:t>Результаты участие в творческих конкурсах и олимпиадах педагогов и воспитанников ДОУ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08"/>
        <w:gridCol w:w="2393"/>
        <w:gridCol w:w="2393"/>
        <w:gridCol w:w="2692"/>
      </w:tblGrid>
      <w:tr w:rsidR="00FC1108" w14:paraId="3DA49A60" w14:textId="77777777" w:rsidTr="007A499C">
        <w:tc>
          <w:tcPr>
            <w:tcW w:w="2392" w:type="dxa"/>
          </w:tcPr>
          <w:p w14:paraId="41188F12" w14:textId="77777777" w:rsidR="00FC1108" w:rsidRPr="00C13802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802">
              <w:rPr>
                <w:rFonts w:ascii="Times New Roman" w:hAnsi="Times New Roman" w:cs="Times New Roman"/>
                <w:sz w:val="28"/>
                <w:szCs w:val="28"/>
              </w:rPr>
              <w:t>Наименование олимпиады, конкурсов, конференций</w:t>
            </w:r>
          </w:p>
        </w:tc>
        <w:tc>
          <w:tcPr>
            <w:tcW w:w="2393" w:type="dxa"/>
          </w:tcPr>
          <w:p w14:paraId="6635714A" w14:textId="77777777" w:rsidR="00FC1108" w:rsidRPr="00C13802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93" w:type="dxa"/>
          </w:tcPr>
          <w:p w14:paraId="2B48163A" w14:textId="77777777" w:rsidR="00FC1108" w:rsidRPr="00C13802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</w:tc>
        <w:tc>
          <w:tcPr>
            <w:tcW w:w="2393" w:type="dxa"/>
          </w:tcPr>
          <w:p w14:paraId="07896998" w14:textId="77777777" w:rsidR="00FC1108" w:rsidRPr="00C13802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Награждения </w:t>
            </w:r>
          </w:p>
        </w:tc>
      </w:tr>
      <w:tr w:rsidR="00FC1108" w14:paraId="7EFE4773" w14:textId="77777777" w:rsidTr="007A499C">
        <w:tc>
          <w:tcPr>
            <w:tcW w:w="2392" w:type="dxa"/>
          </w:tcPr>
          <w:p w14:paraId="6EC32A84" w14:textId="77777777" w:rsidR="00FC1108" w:rsidRPr="00002AB8" w:rsidRDefault="00FC1108" w:rsidP="007A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«Чудеса природы» </w:t>
            </w:r>
          </w:p>
          <w:p w14:paraId="5042FB65" w14:textId="77777777" w:rsidR="00FC1108" w:rsidRPr="00002AB8" w:rsidRDefault="00FC1108" w:rsidP="007A49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4B32BD5" w14:textId="77777777" w:rsidR="00FC1108" w:rsidRPr="00002AB8" w:rsidRDefault="00FC1108" w:rsidP="007A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 в детские сады»</w:t>
            </w:r>
          </w:p>
          <w:p w14:paraId="58A5518F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936CA37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Муниципальном этапе Конкурс «Живи Елка!»</w:t>
            </w:r>
          </w:p>
          <w:p w14:paraId="25F89612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1EE34" w14:textId="77777777" w:rsidR="00FC1108" w:rsidRPr="00002AB8" w:rsidRDefault="00FC1108" w:rsidP="007A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Республиканского заочного конкурса </w:t>
            </w:r>
          </w:p>
          <w:p w14:paraId="7B3C2D89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«Живи Елка!»</w:t>
            </w:r>
          </w:p>
          <w:p w14:paraId="4EABC925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06B55" w14:textId="77777777" w:rsidR="00FC1108" w:rsidRPr="00D2264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Республиканского заочного конкурса проекта по финансовой грамотности «Пусть к успеху в мире денег» номинации «Дети и деньги»</w:t>
            </w:r>
          </w:p>
        </w:tc>
        <w:tc>
          <w:tcPr>
            <w:tcW w:w="2393" w:type="dxa"/>
          </w:tcPr>
          <w:p w14:paraId="3B325C05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00F1E1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BF1D8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9D2A6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2E25A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3926B70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0923C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6ED07" w14:textId="77777777" w:rsidR="00FC1108" w:rsidRPr="00002AB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FE83B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D9CEC3D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F9A9A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AF9DB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046C2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0377896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9F2DA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65F4D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2D919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F82E6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4C5DA432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14:paraId="3F70E8B5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Гарина </w:t>
            </w:r>
          </w:p>
          <w:p w14:paraId="699C39B9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14:paraId="295F6379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7D6B3" w14:textId="77777777" w:rsidR="00FC1108" w:rsidRPr="00DC4743" w:rsidRDefault="00FC1108" w:rsidP="003B3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14:paraId="4F745E47" w14:textId="11BA57C2" w:rsidR="00FC1108" w:rsidRPr="00DC4743" w:rsidRDefault="00FC1108" w:rsidP="003B3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Гарина</w:t>
            </w:r>
          </w:p>
          <w:p w14:paraId="3E51AE0C" w14:textId="34C57B11" w:rsidR="00FC1108" w:rsidRDefault="00FC1108" w:rsidP="003B39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14:paraId="5E8EDD8C" w14:textId="77777777" w:rsidR="00FC1108" w:rsidRDefault="00FC1108" w:rsidP="007A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61FDF" w14:textId="77777777" w:rsidR="00FC1108" w:rsidRPr="00DC4743" w:rsidRDefault="00FC1108" w:rsidP="007A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14:paraId="169189F4" w14:textId="77777777" w:rsidR="00FC1108" w:rsidRPr="00DC4743" w:rsidRDefault="00FC1108" w:rsidP="007A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Гарина</w:t>
            </w:r>
          </w:p>
          <w:p w14:paraId="6866043E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14:paraId="2CBDBDFA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DF88A" w14:textId="77777777" w:rsidR="00FC1108" w:rsidRPr="00DC4743" w:rsidRDefault="00FC1108" w:rsidP="007A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</w:p>
          <w:p w14:paraId="2CA47C02" w14:textId="77777777" w:rsidR="00FC1108" w:rsidRPr="00DC4743" w:rsidRDefault="00FC1108" w:rsidP="007A4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Гарина</w:t>
            </w:r>
          </w:p>
          <w:p w14:paraId="3D362335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743">
              <w:rPr>
                <w:rFonts w:ascii="Times New Roman" w:hAnsi="Times New Roman" w:cs="Times New Roman"/>
                <w:sz w:val="28"/>
                <w:szCs w:val="28"/>
              </w:rPr>
              <w:t>Гариковна</w:t>
            </w:r>
            <w:proofErr w:type="spellEnd"/>
          </w:p>
          <w:p w14:paraId="60F170DC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38223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446DE" w14:textId="77777777" w:rsidR="00FC1108" w:rsidRPr="00DC4743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Соян.Б.С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Мендот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 Г,Г.</w:t>
            </w:r>
          </w:p>
        </w:tc>
        <w:tc>
          <w:tcPr>
            <w:tcW w:w="2393" w:type="dxa"/>
          </w:tcPr>
          <w:p w14:paraId="4BBF776F" w14:textId="77777777" w:rsidR="00FC1108" w:rsidRDefault="00FC1108" w:rsidP="007A49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  <w:p w14:paraId="0B55AD6D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AE8BD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F9910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FE523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Грамоты, медали</w:t>
            </w:r>
          </w:p>
          <w:p w14:paraId="6A963FF6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0AED0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F315C" w14:textId="77777777" w:rsidR="00FC1108" w:rsidRDefault="00FC1108" w:rsidP="007A4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5816B" w14:textId="77777777" w:rsidR="00FC1108" w:rsidRPr="00002AB8" w:rsidRDefault="00FC1108" w:rsidP="007A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  <w:p w14:paraId="14F2CE66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Чадамба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Самьяна</w:t>
            </w:r>
            <w:proofErr w:type="spellEnd"/>
          </w:p>
          <w:p w14:paraId="41E4E184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C6338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6FBC9" w14:textId="77777777" w:rsidR="00FC1108" w:rsidRPr="00002AB8" w:rsidRDefault="00FC1108" w:rsidP="007A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Грамота 1 место</w:t>
            </w:r>
          </w:p>
          <w:p w14:paraId="5DD640CF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Чадамба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Самьяна</w:t>
            </w:r>
            <w:proofErr w:type="spellEnd"/>
          </w:p>
          <w:p w14:paraId="7F812986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30234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83691" w14:textId="77777777" w:rsidR="00FC1108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242ED" w14:textId="77777777" w:rsidR="00FC1108" w:rsidRPr="00DC4743" w:rsidRDefault="00FC1108" w:rsidP="007A499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Грамота 2 место </w:t>
            </w: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Б.Антон,Ч.Самьяна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Б.Херел</w:t>
            </w:r>
            <w:proofErr w:type="spellEnd"/>
            <w:r w:rsidRPr="00002A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C08004F" w14:textId="0E789A16" w:rsidR="00FC1108" w:rsidRDefault="00FC1108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BBF3A4" w14:textId="0D114008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D21F30" w14:textId="3D035BB0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E15451" w14:textId="136C780D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464F48" w14:textId="7B5C5EB6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AA58FD" w14:textId="1F24B8E7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D64B56" w14:textId="5E14FEC7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EFEA5" w14:textId="30FBDE6D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90D74F" w14:textId="54A0D820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902914" w14:textId="6A84BBDB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7A75D" w14:textId="694C565A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99A40C" w14:textId="11372E23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F1BD06" w14:textId="30ED4D85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C3C5F4" w14:textId="638DE4ED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43648" w14:textId="77777777" w:rsidR="003B395B" w:rsidRDefault="003B395B" w:rsidP="00A8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00C884" w14:textId="77777777" w:rsidR="00CF2B33" w:rsidRDefault="00A83BB2" w:rsidP="00A83B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BB2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14:paraId="6B19467E" w14:textId="77777777" w:rsidR="00A83BB2" w:rsidRDefault="00A83BB2" w:rsidP="003B395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Выводы </w:t>
      </w:r>
      <w:r w:rsidR="00284152">
        <w:rPr>
          <w:rFonts w:ascii="Times New Roman" w:hAnsi="Times New Roman" w:cs="Times New Roman"/>
          <w:sz w:val="28"/>
          <w:szCs w:val="28"/>
          <w:u w:val="single"/>
        </w:rPr>
        <w:t>по итогу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43B2481C" w14:textId="77777777" w:rsidR="00A83BB2" w:rsidRDefault="00A83BB2" w:rsidP="003B3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</w:t>
      </w:r>
      <w:r w:rsidR="00B31901">
        <w:rPr>
          <w:rFonts w:ascii="Times New Roman" w:hAnsi="Times New Roman" w:cs="Times New Roman"/>
          <w:sz w:val="28"/>
          <w:szCs w:val="28"/>
        </w:rPr>
        <w:t>ть коллектива ДОУ в течение 2022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Проведенный анализ образовательной деятельности показал необходимость продолжать работу и позволил сформулировать цель и задачи на будущий учебный год.</w:t>
      </w:r>
    </w:p>
    <w:p w14:paraId="29852939" w14:textId="77777777" w:rsidR="00A83BB2" w:rsidRDefault="00572740" w:rsidP="003B39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современном обществе, к обучению в школе, обеспечение безопасности жизнедеятельности дошкольника.</w:t>
      </w:r>
    </w:p>
    <w:p w14:paraId="748B3B62" w14:textId="77777777" w:rsidR="00572740" w:rsidRDefault="00B31901" w:rsidP="003B395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на 2023</w:t>
      </w:r>
      <w:r w:rsidR="00572740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год:</w:t>
      </w:r>
    </w:p>
    <w:p w14:paraId="1C7209FA" w14:textId="77777777" w:rsidR="00572740" w:rsidRDefault="00572740" w:rsidP="003B3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внедрять современные образовательные технологии в образовательный процесс дошкольного учреждения.</w:t>
      </w:r>
    </w:p>
    <w:p w14:paraId="5DF57A89" w14:textId="77777777" w:rsidR="00572740" w:rsidRDefault="00572740" w:rsidP="003B3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по созданию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14:paraId="2D6AB4E2" w14:textId="77777777" w:rsidR="00572740" w:rsidRDefault="00572740" w:rsidP="003B3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Углубить работу по нравственно-патриотическому воспитанию детей через приобщение к истории и культуре родного края.</w:t>
      </w:r>
    </w:p>
    <w:p w14:paraId="71AA1724" w14:textId="31F34E5C" w:rsidR="00572740" w:rsidRDefault="0039494D" w:rsidP="003B395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организацию работы по активации форм и методов работы с родителями с целью построения конструктивного взаимодействия семьи и детского сада.   </w:t>
      </w:r>
    </w:p>
    <w:p w14:paraId="5E11EFF8" w14:textId="77777777" w:rsidR="003B395B" w:rsidRDefault="003B395B" w:rsidP="0057274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46C680" w14:textId="77777777" w:rsidR="0039494D" w:rsidRDefault="0039494D" w:rsidP="0039494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494D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</w:p>
    <w:p w14:paraId="2739F13F" w14:textId="77777777" w:rsidR="0039494D" w:rsidRPr="0039494D" w:rsidRDefault="0039494D" w:rsidP="003B395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Увеличиться уровень компетентности педагогов, обеспечивающих использование творческих, продуктивных форм работы по внедрению образовательных технологий в образовательный процесс дошкольного учреждения.</w:t>
      </w:r>
    </w:p>
    <w:p w14:paraId="74E8C212" w14:textId="77777777" w:rsidR="0039494D" w:rsidRPr="0039494D" w:rsidRDefault="0039494D" w:rsidP="003B395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Повыситься показатель индекса здоровья воспитанников.</w:t>
      </w:r>
    </w:p>
    <w:p w14:paraId="206A119F" w14:textId="77777777" w:rsidR="0039494D" w:rsidRPr="0039494D" w:rsidRDefault="0039494D" w:rsidP="003B395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Повысятся образовательные, профессиональные, теоретические и практические знание педагогов по нравственно-патриотические воспитанию.</w:t>
      </w:r>
    </w:p>
    <w:p w14:paraId="2032B597" w14:textId="77777777" w:rsidR="0039494D" w:rsidRPr="0039494D" w:rsidRDefault="0039494D" w:rsidP="003B395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Повысится интерес дошкольников к культуре родного края.</w:t>
      </w:r>
    </w:p>
    <w:p w14:paraId="546D1781" w14:textId="77777777" w:rsidR="000669C4" w:rsidRPr="00FC1108" w:rsidRDefault="0039494D" w:rsidP="003B395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Повысится уровень родительской компетентности в вопросах благополучного воспи</w:t>
      </w:r>
      <w:r w:rsidR="00454AA8">
        <w:rPr>
          <w:rFonts w:ascii="Times New Roman" w:hAnsi="Times New Roman" w:cs="Times New Roman"/>
          <w:sz w:val="28"/>
          <w:szCs w:val="28"/>
        </w:rPr>
        <w:t>тания и развития своего ребенка.</w:t>
      </w:r>
    </w:p>
    <w:p w14:paraId="782B8BCC" w14:textId="77777777" w:rsidR="00AF5967" w:rsidRPr="00AE0421" w:rsidRDefault="00AF5967" w:rsidP="00AF5967">
      <w:pPr>
        <w:tabs>
          <w:tab w:val="left" w:pos="1370"/>
        </w:tabs>
      </w:pPr>
    </w:p>
    <w:sectPr w:rsidR="00AF5967" w:rsidRPr="00AE0421" w:rsidSect="003B395B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C27"/>
    <w:multiLevelType w:val="hybridMultilevel"/>
    <w:tmpl w:val="7116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9E1"/>
    <w:multiLevelType w:val="hybridMultilevel"/>
    <w:tmpl w:val="D69A93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26EFB"/>
    <w:multiLevelType w:val="hybridMultilevel"/>
    <w:tmpl w:val="A93A82D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37CD6862"/>
    <w:multiLevelType w:val="hybridMultilevel"/>
    <w:tmpl w:val="9724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B5BD2"/>
    <w:multiLevelType w:val="hybridMultilevel"/>
    <w:tmpl w:val="2202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C5B2E"/>
    <w:multiLevelType w:val="hybridMultilevel"/>
    <w:tmpl w:val="FA3E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4530B"/>
    <w:multiLevelType w:val="hybridMultilevel"/>
    <w:tmpl w:val="85C2F0FA"/>
    <w:lvl w:ilvl="0" w:tplc="6308BF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5C7D7A53"/>
    <w:multiLevelType w:val="hybridMultilevel"/>
    <w:tmpl w:val="C408175E"/>
    <w:lvl w:ilvl="0" w:tplc="95488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E3063A"/>
    <w:multiLevelType w:val="hybridMultilevel"/>
    <w:tmpl w:val="41B8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F084A"/>
    <w:multiLevelType w:val="hybridMultilevel"/>
    <w:tmpl w:val="63A0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B65F0"/>
    <w:multiLevelType w:val="hybridMultilevel"/>
    <w:tmpl w:val="0D82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33FEF"/>
    <w:multiLevelType w:val="hybridMultilevel"/>
    <w:tmpl w:val="59CA34F6"/>
    <w:lvl w:ilvl="0" w:tplc="4DC267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89D"/>
    <w:rsid w:val="000009CB"/>
    <w:rsid w:val="00002AB8"/>
    <w:rsid w:val="00007C31"/>
    <w:rsid w:val="00010295"/>
    <w:rsid w:val="000503A7"/>
    <w:rsid w:val="000657BC"/>
    <w:rsid w:val="000669C4"/>
    <w:rsid w:val="00075134"/>
    <w:rsid w:val="00085C8D"/>
    <w:rsid w:val="000B400F"/>
    <w:rsid w:val="000B6874"/>
    <w:rsid w:val="000E1180"/>
    <w:rsid w:val="0010057A"/>
    <w:rsid w:val="00132E49"/>
    <w:rsid w:val="001369BB"/>
    <w:rsid w:val="00136FFA"/>
    <w:rsid w:val="001A3C19"/>
    <w:rsid w:val="001C1298"/>
    <w:rsid w:val="001F50B2"/>
    <w:rsid w:val="00204D36"/>
    <w:rsid w:val="00207817"/>
    <w:rsid w:val="00220FF6"/>
    <w:rsid w:val="0025137E"/>
    <w:rsid w:val="00273625"/>
    <w:rsid w:val="002746F3"/>
    <w:rsid w:val="00284152"/>
    <w:rsid w:val="00287641"/>
    <w:rsid w:val="002C26EE"/>
    <w:rsid w:val="002C70DB"/>
    <w:rsid w:val="002D38FB"/>
    <w:rsid w:val="002F012A"/>
    <w:rsid w:val="0031589A"/>
    <w:rsid w:val="00341E4A"/>
    <w:rsid w:val="00344C6B"/>
    <w:rsid w:val="0039494D"/>
    <w:rsid w:val="003A2C40"/>
    <w:rsid w:val="003B32B6"/>
    <w:rsid w:val="003B395B"/>
    <w:rsid w:val="003C2DEE"/>
    <w:rsid w:val="003E4AB7"/>
    <w:rsid w:val="003E4C7E"/>
    <w:rsid w:val="00415AF1"/>
    <w:rsid w:val="00454AA8"/>
    <w:rsid w:val="00457028"/>
    <w:rsid w:val="00487CFD"/>
    <w:rsid w:val="004D5AE2"/>
    <w:rsid w:val="005412EE"/>
    <w:rsid w:val="00552C71"/>
    <w:rsid w:val="00572740"/>
    <w:rsid w:val="00587DEF"/>
    <w:rsid w:val="005918DB"/>
    <w:rsid w:val="005C0D5F"/>
    <w:rsid w:val="005F62E4"/>
    <w:rsid w:val="005F78AD"/>
    <w:rsid w:val="006161DF"/>
    <w:rsid w:val="00620FB8"/>
    <w:rsid w:val="00656921"/>
    <w:rsid w:val="00660E3D"/>
    <w:rsid w:val="00693379"/>
    <w:rsid w:val="006D2079"/>
    <w:rsid w:val="006D56D6"/>
    <w:rsid w:val="006E1D32"/>
    <w:rsid w:val="006E5973"/>
    <w:rsid w:val="0071461D"/>
    <w:rsid w:val="007325CF"/>
    <w:rsid w:val="0074044D"/>
    <w:rsid w:val="00744A5D"/>
    <w:rsid w:val="00773A92"/>
    <w:rsid w:val="007A499C"/>
    <w:rsid w:val="007B3E3F"/>
    <w:rsid w:val="007E1C2E"/>
    <w:rsid w:val="00805A8C"/>
    <w:rsid w:val="00817DAB"/>
    <w:rsid w:val="008275D6"/>
    <w:rsid w:val="00831939"/>
    <w:rsid w:val="00831B1A"/>
    <w:rsid w:val="00840575"/>
    <w:rsid w:val="00840907"/>
    <w:rsid w:val="00894CA1"/>
    <w:rsid w:val="008A7A4C"/>
    <w:rsid w:val="008E7E22"/>
    <w:rsid w:val="0091021E"/>
    <w:rsid w:val="0092261D"/>
    <w:rsid w:val="00925A6C"/>
    <w:rsid w:val="009465D4"/>
    <w:rsid w:val="00950C21"/>
    <w:rsid w:val="0095353D"/>
    <w:rsid w:val="00974361"/>
    <w:rsid w:val="009854DD"/>
    <w:rsid w:val="009B17DB"/>
    <w:rsid w:val="009B77F0"/>
    <w:rsid w:val="009E1A12"/>
    <w:rsid w:val="00A16FDD"/>
    <w:rsid w:val="00A228F0"/>
    <w:rsid w:val="00A243A3"/>
    <w:rsid w:val="00A45BA5"/>
    <w:rsid w:val="00A83BB2"/>
    <w:rsid w:val="00AE0307"/>
    <w:rsid w:val="00AE0421"/>
    <w:rsid w:val="00AF5967"/>
    <w:rsid w:val="00B0521F"/>
    <w:rsid w:val="00B170C5"/>
    <w:rsid w:val="00B3162D"/>
    <w:rsid w:val="00B31901"/>
    <w:rsid w:val="00B3587C"/>
    <w:rsid w:val="00B46B74"/>
    <w:rsid w:val="00B84E39"/>
    <w:rsid w:val="00BE3E65"/>
    <w:rsid w:val="00C13802"/>
    <w:rsid w:val="00C165EA"/>
    <w:rsid w:val="00C31F0C"/>
    <w:rsid w:val="00CA68D2"/>
    <w:rsid w:val="00CB1879"/>
    <w:rsid w:val="00CF2B33"/>
    <w:rsid w:val="00CF506A"/>
    <w:rsid w:val="00CF79B0"/>
    <w:rsid w:val="00D06EC6"/>
    <w:rsid w:val="00D14A99"/>
    <w:rsid w:val="00D1789D"/>
    <w:rsid w:val="00D22648"/>
    <w:rsid w:val="00D25884"/>
    <w:rsid w:val="00D62537"/>
    <w:rsid w:val="00D87893"/>
    <w:rsid w:val="00D94B62"/>
    <w:rsid w:val="00D96707"/>
    <w:rsid w:val="00DB53B7"/>
    <w:rsid w:val="00DC4743"/>
    <w:rsid w:val="00DD26AD"/>
    <w:rsid w:val="00DE312D"/>
    <w:rsid w:val="00DF67AE"/>
    <w:rsid w:val="00E13F19"/>
    <w:rsid w:val="00E278CC"/>
    <w:rsid w:val="00E43CCE"/>
    <w:rsid w:val="00E635EC"/>
    <w:rsid w:val="00E762C7"/>
    <w:rsid w:val="00E86DBC"/>
    <w:rsid w:val="00EA2948"/>
    <w:rsid w:val="00EA6DE3"/>
    <w:rsid w:val="00EB63BE"/>
    <w:rsid w:val="00ED0BD7"/>
    <w:rsid w:val="00ED33E3"/>
    <w:rsid w:val="00EE19AB"/>
    <w:rsid w:val="00EE366E"/>
    <w:rsid w:val="00EE64E6"/>
    <w:rsid w:val="00F04C64"/>
    <w:rsid w:val="00F32265"/>
    <w:rsid w:val="00F348CC"/>
    <w:rsid w:val="00F67113"/>
    <w:rsid w:val="00F671FC"/>
    <w:rsid w:val="00F7100F"/>
    <w:rsid w:val="00F75BEC"/>
    <w:rsid w:val="00FA63A9"/>
    <w:rsid w:val="00FC1108"/>
    <w:rsid w:val="00FC1FFC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244B"/>
  <w15:docId w15:val="{3C41D7AD-62DF-4D0C-AEDA-42B1F351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39"/>
    <w:pPr>
      <w:ind w:left="720"/>
      <w:contextualSpacing/>
    </w:pPr>
  </w:style>
  <w:style w:type="table" w:styleId="a4">
    <w:name w:val="Table Grid"/>
    <w:basedOn w:val="a1"/>
    <w:uiPriority w:val="39"/>
    <w:rsid w:val="0083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9C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B400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gal-erzin.rtyv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rzibds@mq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gal-erzin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EA0A-E2FF-4C14-808A-3B9CEFAA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3564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PRO100</cp:lastModifiedBy>
  <cp:revision>131</cp:revision>
  <cp:lastPrinted>2020-12-21T07:20:00Z</cp:lastPrinted>
  <dcterms:created xsi:type="dcterms:W3CDTF">2020-12-16T10:19:00Z</dcterms:created>
  <dcterms:modified xsi:type="dcterms:W3CDTF">2023-05-02T07:58:00Z</dcterms:modified>
</cp:coreProperties>
</file>